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75700" w14:textId="3C2938F7" w:rsidR="009A647E" w:rsidRPr="00A72182" w:rsidRDefault="009A647E" w:rsidP="009A647E">
      <w:pPr>
        <w:jc w:val="center"/>
        <w:rPr>
          <w:rFonts w:ascii="Arial" w:hAnsi="Arial" w:cs="Arial"/>
          <w:b/>
          <w:bCs/>
          <w:sz w:val="24"/>
          <w:szCs w:val="24"/>
        </w:rPr>
      </w:pPr>
      <w:r w:rsidRPr="00A72182">
        <w:rPr>
          <w:rFonts w:ascii="Arial" w:hAnsi="Arial" w:cs="Arial"/>
          <w:b/>
          <w:bCs/>
          <w:sz w:val="24"/>
          <w:szCs w:val="24"/>
        </w:rPr>
        <w:t xml:space="preserve">AVISO DE PRIVACIDAD </w:t>
      </w:r>
      <w:r>
        <w:rPr>
          <w:rFonts w:ascii="Arial" w:hAnsi="Arial" w:cs="Arial"/>
          <w:b/>
          <w:bCs/>
          <w:sz w:val="24"/>
          <w:szCs w:val="24"/>
        </w:rPr>
        <w:t>SIMPLIFICADO</w:t>
      </w:r>
      <w:r w:rsidRPr="00A72182">
        <w:rPr>
          <w:rFonts w:ascii="Arial" w:hAnsi="Arial" w:cs="Arial"/>
          <w:b/>
          <w:bCs/>
          <w:sz w:val="24"/>
          <w:szCs w:val="24"/>
        </w:rPr>
        <w:t xml:space="preserve"> PARA LA INTEGRACIÓ</w:t>
      </w:r>
      <w:r>
        <w:rPr>
          <w:rFonts w:ascii="Arial" w:hAnsi="Arial" w:cs="Arial"/>
          <w:b/>
          <w:bCs/>
          <w:sz w:val="24"/>
          <w:szCs w:val="24"/>
        </w:rPr>
        <w:t>N Y RENOVACIÓN</w:t>
      </w:r>
      <w:r w:rsidRPr="00A72182">
        <w:rPr>
          <w:rFonts w:ascii="Arial" w:hAnsi="Arial" w:cs="Arial"/>
          <w:b/>
          <w:bCs/>
          <w:sz w:val="24"/>
          <w:szCs w:val="24"/>
        </w:rPr>
        <w:t xml:space="preserve"> DE PERSONAS CONSEJERAS REPRESENTANTES DE CADA UNIDAD ACADÉMICA DE LA UNIVERSIDAD AUTÓNOMA DE NAYARIT, ANTE EL CONSEJO GENERAL UNIVERSITARIO Y LOS CONSEJOS DE UNIDAD ACADÉMICA DE LA UNIVERSIDAD AUTÓNOMA DE NAYARIT</w:t>
      </w:r>
    </w:p>
    <w:p w14:paraId="4C827B71" w14:textId="77777777" w:rsidR="00356D94" w:rsidRPr="00356D94" w:rsidRDefault="00356D94" w:rsidP="00356D94">
      <w:pPr>
        <w:spacing w:after="100" w:afterAutospacing="1" w:line="240" w:lineRule="auto"/>
        <w:jc w:val="both"/>
        <w:rPr>
          <w:rFonts w:ascii="Arial" w:eastAsia="Times New Roman" w:hAnsi="Arial" w:cs="Arial"/>
          <w:sz w:val="24"/>
          <w:szCs w:val="24"/>
          <w:lang w:eastAsia="es-MX"/>
        </w:rPr>
      </w:pPr>
      <w:r w:rsidRPr="00356D94">
        <w:rPr>
          <w:rFonts w:ascii="Arial" w:eastAsia="Times New Roman" w:hAnsi="Arial" w:cs="Arial"/>
          <w:sz w:val="24"/>
          <w:szCs w:val="24"/>
          <w:lang w:eastAsia="es-MX"/>
        </w:rPr>
        <w:t xml:space="preserve">La </w:t>
      </w:r>
      <w:r w:rsidRPr="00356D94">
        <w:rPr>
          <w:rFonts w:ascii="Arial" w:eastAsia="Times New Roman" w:hAnsi="Arial" w:cs="Arial"/>
          <w:b/>
          <w:bCs/>
          <w:sz w:val="24"/>
          <w:szCs w:val="24"/>
          <w:lang w:eastAsia="es-MX"/>
        </w:rPr>
        <w:t>Universidad Autónoma de Nayarit (UAN)</w:t>
      </w:r>
      <w:r w:rsidRPr="00356D94">
        <w:rPr>
          <w:rFonts w:ascii="Arial" w:eastAsia="Times New Roman" w:hAnsi="Arial" w:cs="Arial"/>
          <w:sz w:val="24"/>
          <w:szCs w:val="24"/>
          <w:lang w:eastAsia="es-MX"/>
        </w:rPr>
        <w:t xml:space="preserve">, a través de la Secretaría General y las autoridades de elecciones o administrativas universitarias competentes, con domicilio en Ciudad de la Cultura “Amado Nervo”, C.P. 63000, Tepic, Nayarit, es la responsable del tratamiento de los datos personales que usted proporcione. </w:t>
      </w:r>
    </w:p>
    <w:p w14:paraId="44C68BBF" w14:textId="77777777" w:rsidR="00356D94" w:rsidRPr="00356D94" w:rsidRDefault="00356D94" w:rsidP="00356D94">
      <w:pPr>
        <w:spacing w:after="100" w:afterAutospacing="1" w:line="240" w:lineRule="auto"/>
        <w:jc w:val="both"/>
        <w:outlineLvl w:val="3"/>
        <w:rPr>
          <w:rFonts w:ascii="Arial" w:eastAsia="Times New Roman" w:hAnsi="Arial" w:cs="Arial"/>
          <w:b/>
          <w:bCs/>
          <w:sz w:val="24"/>
          <w:szCs w:val="24"/>
          <w:lang w:eastAsia="es-MX"/>
        </w:rPr>
      </w:pPr>
      <w:r w:rsidRPr="00356D94">
        <w:rPr>
          <w:rFonts w:ascii="Arial" w:eastAsia="Times New Roman" w:hAnsi="Arial" w:cs="Arial"/>
          <w:b/>
          <w:bCs/>
          <w:sz w:val="24"/>
          <w:szCs w:val="24"/>
          <w:lang w:eastAsia="es-MX"/>
        </w:rPr>
        <w:t>1. Finalidades del tratamiento</w:t>
      </w:r>
    </w:p>
    <w:p w14:paraId="0FEBF53B" w14:textId="77777777" w:rsidR="00356D94" w:rsidRPr="00356D94" w:rsidRDefault="00356D94" w:rsidP="00356D94">
      <w:pPr>
        <w:spacing w:after="100" w:afterAutospacing="1" w:line="240" w:lineRule="auto"/>
        <w:jc w:val="both"/>
        <w:rPr>
          <w:rFonts w:ascii="Arial" w:eastAsia="Times New Roman" w:hAnsi="Arial" w:cs="Arial"/>
          <w:sz w:val="24"/>
          <w:szCs w:val="24"/>
          <w:lang w:eastAsia="es-MX"/>
        </w:rPr>
      </w:pPr>
      <w:r w:rsidRPr="00356D94">
        <w:rPr>
          <w:rFonts w:ascii="Arial" w:eastAsia="Times New Roman" w:hAnsi="Arial" w:cs="Arial"/>
          <w:sz w:val="24"/>
          <w:szCs w:val="24"/>
          <w:lang w:eastAsia="es-MX"/>
        </w:rPr>
        <w:t xml:space="preserve">Sus datos personales serán utilizados para las siguientes </w:t>
      </w:r>
      <w:r w:rsidRPr="00356D94">
        <w:rPr>
          <w:rFonts w:ascii="Arial" w:eastAsia="Times New Roman" w:hAnsi="Arial" w:cs="Arial"/>
          <w:b/>
          <w:bCs/>
          <w:sz w:val="24"/>
          <w:szCs w:val="24"/>
          <w:lang w:eastAsia="es-MX"/>
        </w:rPr>
        <w:t>finalidades primarias</w:t>
      </w:r>
      <w:r w:rsidRPr="00356D94">
        <w:rPr>
          <w:rFonts w:ascii="Arial" w:eastAsia="Times New Roman" w:hAnsi="Arial" w:cs="Arial"/>
          <w:sz w:val="24"/>
          <w:szCs w:val="24"/>
          <w:lang w:eastAsia="es-MX"/>
        </w:rPr>
        <w:t xml:space="preserve">: </w:t>
      </w:r>
    </w:p>
    <w:p w14:paraId="7E07609B" w14:textId="77777777" w:rsidR="002C69B1" w:rsidRDefault="002C69B1" w:rsidP="002C69B1">
      <w:pPr>
        <w:pStyle w:val="NormalWeb"/>
        <w:numPr>
          <w:ilvl w:val="0"/>
          <w:numId w:val="2"/>
        </w:numPr>
        <w:jc w:val="both"/>
        <w:rPr>
          <w:rFonts w:ascii="Arial" w:hAnsi="Arial" w:cs="Arial"/>
        </w:rPr>
      </w:pPr>
      <w:r>
        <w:rPr>
          <w:rFonts w:ascii="Arial" w:hAnsi="Arial" w:cs="Arial"/>
        </w:rPr>
        <w:t>Verificar el cumplimiento de los requisitos estatutarios y reglamentarios para postularse y ocupar el cargo de persona consejera representante ante el Consejo General Universitario y los Consejos de Unidad Académica.</w:t>
      </w:r>
    </w:p>
    <w:p w14:paraId="7C1220A7" w14:textId="77777777" w:rsidR="002C69B1" w:rsidRDefault="002C69B1" w:rsidP="002C69B1">
      <w:pPr>
        <w:pStyle w:val="NormalWeb"/>
        <w:numPr>
          <w:ilvl w:val="0"/>
          <w:numId w:val="2"/>
        </w:numPr>
        <w:jc w:val="both"/>
        <w:rPr>
          <w:rFonts w:ascii="Arial" w:hAnsi="Arial" w:cs="Arial"/>
        </w:rPr>
      </w:pPr>
      <w:r>
        <w:rPr>
          <w:rFonts w:ascii="Arial" w:hAnsi="Arial" w:cs="Arial"/>
        </w:rPr>
        <w:t>Registrar y formalizar la integración de las candidaturas y de los representantes electos por cada Unidad Académica.</w:t>
      </w:r>
    </w:p>
    <w:p w14:paraId="5E7B9ABB" w14:textId="77777777" w:rsidR="002C69B1" w:rsidRDefault="002C69B1" w:rsidP="002C69B1">
      <w:pPr>
        <w:pStyle w:val="NormalWeb"/>
        <w:numPr>
          <w:ilvl w:val="0"/>
          <w:numId w:val="2"/>
        </w:numPr>
        <w:jc w:val="both"/>
        <w:rPr>
          <w:rFonts w:ascii="Arial" w:hAnsi="Arial" w:cs="Arial"/>
        </w:rPr>
      </w:pPr>
      <w:r>
        <w:rPr>
          <w:rFonts w:ascii="Arial" w:hAnsi="Arial" w:cs="Arial"/>
        </w:rPr>
        <w:t>Emitir los nombramientos, acreditaciones y pases de lista para la toma de protesta y las sesiones del Consejo General Universitario y los Consejos de Unidad Académica.</w:t>
      </w:r>
    </w:p>
    <w:p w14:paraId="46EBDFB6" w14:textId="77777777" w:rsidR="002C69B1" w:rsidRDefault="002C69B1" w:rsidP="002C69B1">
      <w:pPr>
        <w:pStyle w:val="NormalWeb"/>
        <w:numPr>
          <w:ilvl w:val="0"/>
          <w:numId w:val="2"/>
        </w:numPr>
        <w:jc w:val="both"/>
        <w:rPr>
          <w:rFonts w:ascii="Arial" w:hAnsi="Arial" w:cs="Arial"/>
        </w:rPr>
      </w:pPr>
      <w:r>
        <w:rPr>
          <w:rFonts w:ascii="Arial" w:hAnsi="Arial" w:cs="Arial"/>
        </w:rPr>
        <w:t>Mantener la comunicación directa, envío de convocatorias, órdenes del día y documentos de trabajo relativos a las funciones del Consejo General Universitario y los Consejos de Unidad Académica.</w:t>
      </w:r>
    </w:p>
    <w:p w14:paraId="61F2128C" w14:textId="77777777" w:rsidR="002C69B1" w:rsidRDefault="002C69B1" w:rsidP="002C69B1">
      <w:pPr>
        <w:pStyle w:val="NormalWeb"/>
        <w:numPr>
          <w:ilvl w:val="0"/>
          <w:numId w:val="2"/>
        </w:numPr>
        <w:jc w:val="both"/>
        <w:rPr>
          <w:rFonts w:ascii="Arial" w:hAnsi="Arial" w:cs="Arial"/>
        </w:rPr>
      </w:pPr>
      <w:r>
        <w:rPr>
          <w:rFonts w:ascii="Arial" w:hAnsi="Arial" w:cs="Arial"/>
        </w:rPr>
        <w:t>Gestionar el padrón y directorio oficial de integrantes del Consejo General Universitario y los Consejos de Unidad Académica.</w:t>
      </w:r>
    </w:p>
    <w:p w14:paraId="1EBE5F00" w14:textId="77777777" w:rsidR="002C69B1" w:rsidRDefault="002C69B1" w:rsidP="002C69B1">
      <w:pPr>
        <w:pStyle w:val="NormalWeb"/>
        <w:numPr>
          <w:ilvl w:val="0"/>
          <w:numId w:val="2"/>
        </w:numPr>
        <w:jc w:val="both"/>
        <w:rPr>
          <w:rFonts w:ascii="Arial" w:hAnsi="Arial" w:cs="Arial"/>
        </w:rPr>
      </w:pPr>
      <w:r>
        <w:rPr>
          <w:rFonts w:ascii="Arial" w:hAnsi="Arial" w:cs="Arial"/>
        </w:rPr>
        <w:t>Notificaciones oficiales.</w:t>
      </w:r>
    </w:p>
    <w:p w14:paraId="66715FBB" w14:textId="77777777" w:rsidR="00356D94" w:rsidRPr="00356D94" w:rsidRDefault="00356D94" w:rsidP="00356D94">
      <w:pPr>
        <w:spacing w:after="100" w:afterAutospacing="1" w:line="240" w:lineRule="auto"/>
        <w:jc w:val="both"/>
        <w:rPr>
          <w:rFonts w:ascii="Arial" w:eastAsia="Times New Roman" w:hAnsi="Arial" w:cs="Arial"/>
          <w:sz w:val="24"/>
          <w:szCs w:val="24"/>
          <w:lang w:eastAsia="es-MX"/>
        </w:rPr>
      </w:pPr>
      <w:r w:rsidRPr="00356D94">
        <w:rPr>
          <w:rFonts w:ascii="Arial" w:eastAsia="Times New Roman" w:hAnsi="Arial" w:cs="Arial"/>
          <w:sz w:val="24"/>
          <w:szCs w:val="24"/>
          <w:lang w:eastAsia="es-MX"/>
        </w:rPr>
        <w:t xml:space="preserve">De manera </w:t>
      </w:r>
      <w:r w:rsidRPr="00356D94">
        <w:rPr>
          <w:rFonts w:ascii="Arial" w:eastAsia="Times New Roman" w:hAnsi="Arial" w:cs="Arial"/>
          <w:b/>
          <w:bCs/>
          <w:sz w:val="24"/>
          <w:szCs w:val="24"/>
          <w:lang w:eastAsia="es-MX"/>
        </w:rPr>
        <w:t>secundaria</w:t>
      </w:r>
      <w:r w:rsidRPr="00356D94">
        <w:rPr>
          <w:rFonts w:ascii="Arial" w:eastAsia="Times New Roman" w:hAnsi="Arial" w:cs="Arial"/>
          <w:sz w:val="24"/>
          <w:szCs w:val="24"/>
          <w:lang w:eastAsia="es-MX"/>
        </w:rPr>
        <w:t xml:space="preserve">, sus datos se utilizarán para la elaboración de estadísticas e informes institucionales disociados, así como para la difusión institucional del proceso en canales oficiales de la UAN. Si no desea que sus datos se utilicen para estas finalidades secundarias, puede manifestarlo desde su registro o ante la Unidad de Transparencia. </w:t>
      </w:r>
    </w:p>
    <w:p w14:paraId="26726B3E" w14:textId="77777777" w:rsidR="00356D94" w:rsidRPr="00356D94" w:rsidRDefault="00356D94" w:rsidP="00356D94">
      <w:pPr>
        <w:spacing w:after="100" w:afterAutospacing="1" w:line="240" w:lineRule="auto"/>
        <w:jc w:val="both"/>
        <w:outlineLvl w:val="3"/>
        <w:rPr>
          <w:rFonts w:ascii="Arial" w:eastAsia="Times New Roman" w:hAnsi="Arial" w:cs="Arial"/>
          <w:b/>
          <w:bCs/>
          <w:sz w:val="24"/>
          <w:szCs w:val="24"/>
          <w:lang w:eastAsia="es-MX"/>
        </w:rPr>
      </w:pPr>
      <w:r w:rsidRPr="00356D94">
        <w:rPr>
          <w:rFonts w:ascii="Arial" w:eastAsia="Times New Roman" w:hAnsi="Arial" w:cs="Arial"/>
          <w:b/>
          <w:bCs/>
          <w:sz w:val="24"/>
          <w:szCs w:val="24"/>
          <w:lang w:eastAsia="es-MX"/>
        </w:rPr>
        <w:t>2. Transferencias de datos personales</w:t>
      </w:r>
    </w:p>
    <w:p w14:paraId="0E88E8FE" w14:textId="77777777" w:rsidR="00356D94" w:rsidRPr="00356D94" w:rsidRDefault="00356D94" w:rsidP="00356D94">
      <w:pPr>
        <w:spacing w:after="100" w:afterAutospacing="1" w:line="240" w:lineRule="auto"/>
        <w:jc w:val="both"/>
        <w:rPr>
          <w:rFonts w:ascii="Arial" w:eastAsia="Times New Roman" w:hAnsi="Arial" w:cs="Arial"/>
          <w:sz w:val="24"/>
          <w:szCs w:val="24"/>
          <w:lang w:eastAsia="es-MX"/>
        </w:rPr>
      </w:pPr>
      <w:r w:rsidRPr="00356D94">
        <w:rPr>
          <w:rFonts w:ascii="Arial" w:eastAsia="Times New Roman" w:hAnsi="Arial" w:cs="Arial"/>
          <w:sz w:val="24"/>
          <w:szCs w:val="24"/>
          <w:lang w:eastAsia="es-MX"/>
        </w:rPr>
        <w:t xml:space="preserve">Se informa que sus datos personales no serán compartidos ni transferidos con terceros ajenos a la UAN, salvo en el cumplimiento de mandatos judiciales de autoridades competentes, o para la atención de requerimientos en materia de transparencia en los que el nombramiento sea de carácter público (previa versión pública). </w:t>
      </w:r>
    </w:p>
    <w:p w14:paraId="355F05FB" w14:textId="77777777" w:rsidR="00356D94" w:rsidRPr="00356D94" w:rsidRDefault="00356D94" w:rsidP="00356D94">
      <w:pPr>
        <w:spacing w:after="100" w:afterAutospacing="1" w:line="240" w:lineRule="auto"/>
        <w:jc w:val="both"/>
        <w:outlineLvl w:val="3"/>
        <w:rPr>
          <w:rFonts w:ascii="Arial" w:eastAsia="Times New Roman" w:hAnsi="Arial" w:cs="Arial"/>
          <w:b/>
          <w:bCs/>
          <w:sz w:val="24"/>
          <w:szCs w:val="24"/>
          <w:lang w:eastAsia="es-MX"/>
        </w:rPr>
      </w:pPr>
      <w:r w:rsidRPr="00356D94">
        <w:rPr>
          <w:rFonts w:ascii="Arial" w:eastAsia="Times New Roman" w:hAnsi="Arial" w:cs="Arial"/>
          <w:b/>
          <w:bCs/>
          <w:sz w:val="24"/>
          <w:szCs w:val="24"/>
          <w:lang w:eastAsia="es-MX"/>
        </w:rPr>
        <w:t>3. Consulta del Aviso de Privacidad Integral</w:t>
      </w:r>
    </w:p>
    <w:p w14:paraId="19754062" w14:textId="77777777" w:rsidR="00356D94" w:rsidRPr="00356D94" w:rsidRDefault="00356D94" w:rsidP="00356D94">
      <w:pPr>
        <w:spacing w:after="100" w:afterAutospacing="1" w:line="240" w:lineRule="auto"/>
        <w:jc w:val="both"/>
        <w:rPr>
          <w:rFonts w:ascii="Arial" w:eastAsia="Times New Roman" w:hAnsi="Arial" w:cs="Arial"/>
          <w:sz w:val="24"/>
          <w:szCs w:val="24"/>
          <w:lang w:eastAsia="es-MX"/>
        </w:rPr>
      </w:pPr>
      <w:r w:rsidRPr="00356D94">
        <w:rPr>
          <w:rFonts w:ascii="Arial" w:eastAsia="Times New Roman" w:hAnsi="Arial" w:cs="Arial"/>
          <w:sz w:val="24"/>
          <w:szCs w:val="24"/>
          <w:lang w:eastAsia="es-MX"/>
        </w:rPr>
        <w:lastRenderedPageBreak/>
        <w:t xml:space="preserve">Para conocer mayor detalle sobre los términos y condiciones en que serán tratados sus datos personales, así como los mecanismos para el ejercicio de sus derechos ARCO (Acceso, Rectificación, Cancelación u Oposición), puede consultar el </w:t>
      </w:r>
      <w:r w:rsidRPr="00356D94">
        <w:rPr>
          <w:rFonts w:ascii="Arial" w:eastAsia="Times New Roman" w:hAnsi="Arial" w:cs="Arial"/>
          <w:b/>
          <w:bCs/>
          <w:sz w:val="24"/>
          <w:szCs w:val="24"/>
          <w:lang w:eastAsia="es-MX"/>
        </w:rPr>
        <w:t>Aviso de Privacidad Integral</w:t>
      </w:r>
      <w:r w:rsidRPr="00356D94">
        <w:rPr>
          <w:rFonts w:ascii="Arial" w:eastAsia="Times New Roman" w:hAnsi="Arial" w:cs="Arial"/>
          <w:sz w:val="24"/>
          <w:szCs w:val="24"/>
          <w:lang w:eastAsia="es-MX"/>
        </w:rPr>
        <w:t xml:space="preserve"> en el portal institucional:</w:t>
      </w:r>
    </w:p>
    <w:p w14:paraId="4233AD0B" w14:textId="77777777" w:rsidR="00356D94" w:rsidRPr="00356D94" w:rsidRDefault="00356D94" w:rsidP="00356D94">
      <w:pPr>
        <w:spacing w:after="100" w:afterAutospacing="1" w:line="240" w:lineRule="auto"/>
        <w:rPr>
          <w:rFonts w:ascii="Arial" w:eastAsia="Times New Roman" w:hAnsi="Arial" w:cs="Arial"/>
          <w:sz w:val="24"/>
          <w:szCs w:val="24"/>
          <w:lang w:eastAsia="es-MX"/>
        </w:rPr>
      </w:pPr>
      <w:r w:rsidRPr="00356D94">
        <w:rPr>
          <w:rFonts w:ascii="Segoe UI Emoji" w:eastAsia="Times New Roman" w:hAnsi="Segoe UI Emoji" w:cs="Segoe UI Emoji"/>
          <w:sz w:val="24"/>
          <w:szCs w:val="24"/>
          <w:lang w:eastAsia="es-MX"/>
        </w:rPr>
        <w:t>👉</w:t>
      </w:r>
      <w:r w:rsidRPr="00356D94">
        <w:rPr>
          <w:rFonts w:ascii="Arial" w:eastAsia="Times New Roman" w:hAnsi="Arial" w:cs="Arial"/>
          <w:sz w:val="24"/>
          <w:szCs w:val="24"/>
          <w:lang w:eastAsia="es-MX"/>
        </w:rPr>
        <w:t xml:space="preserve"> </w:t>
      </w:r>
      <w:hyperlink r:id="rId5" w:tgtFrame="_blank" w:history="1">
        <w:r w:rsidRPr="00356D94">
          <w:rPr>
            <w:rFonts w:ascii="Arial" w:eastAsia="Times New Roman" w:hAnsi="Arial" w:cs="Arial"/>
            <w:b/>
            <w:bCs/>
            <w:color w:val="0000FF"/>
            <w:sz w:val="24"/>
            <w:szCs w:val="24"/>
            <w:u w:val="single"/>
            <w:lang w:eastAsia="es-MX"/>
          </w:rPr>
          <w:t>https://www.uan.edu.mx/es/aviso-de-privacidad</w:t>
        </w:r>
      </w:hyperlink>
    </w:p>
    <w:p w14:paraId="19757BF6" w14:textId="77777777" w:rsidR="00391057" w:rsidRDefault="00391057"/>
    <w:p w14:paraId="4BB67E40" w14:textId="77777777" w:rsidR="00C2052A" w:rsidRDefault="00C2052A"/>
    <w:p w14:paraId="77EFEC25" w14:textId="77777777" w:rsidR="00C2052A" w:rsidRDefault="00C2052A"/>
    <w:p w14:paraId="0E2104BB" w14:textId="77777777" w:rsidR="00C2052A" w:rsidRDefault="00C2052A"/>
    <w:p w14:paraId="7A9C6B86" w14:textId="77777777" w:rsidR="00C2052A" w:rsidRDefault="00C2052A"/>
    <w:p w14:paraId="75D4416F" w14:textId="77777777" w:rsidR="00C2052A" w:rsidRDefault="00C2052A"/>
    <w:p w14:paraId="0D5940A0" w14:textId="77777777" w:rsidR="00C2052A" w:rsidRDefault="00C2052A"/>
    <w:p w14:paraId="079D8873" w14:textId="77777777" w:rsidR="00C2052A" w:rsidRDefault="00C2052A"/>
    <w:p w14:paraId="27686033" w14:textId="77777777" w:rsidR="00C2052A" w:rsidRDefault="00C2052A"/>
    <w:p w14:paraId="19D527B0" w14:textId="77777777" w:rsidR="00C2052A" w:rsidRDefault="00C2052A"/>
    <w:p w14:paraId="06FEDAE3" w14:textId="79275AE1" w:rsidR="00C2052A" w:rsidRPr="00C2052A" w:rsidRDefault="00C2052A" w:rsidP="00C2052A">
      <w:pPr>
        <w:jc w:val="right"/>
        <w:rPr>
          <w:rFonts w:ascii="Arial" w:hAnsi="Arial" w:cs="Arial"/>
        </w:rPr>
      </w:pPr>
      <w:r w:rsidRPr="00C2052A">
        <w:rPr>
          <w:rFonts w:ascii="Arial" w:hAnsi="Arial" w:cs="Arial"/>
        </w:rPr>
        <w:t xml:space="preserve">Actualización </w:t>
      </w:r>
      <w:r w:rsidR="008D1F2A">
        <w:rPr>
          <w:rFonts w:ascii="Arial" w:hAnsi="Arial" w:cs="Arial"/>
        </w:rPr>
        <w:t>09</w:t>
      </w:r>
      <w:r w:rsidRPr="00C2052A">
        <w:rPr>
          <w:rFonts w:ascii="Arial" w:hAnsi="Arial" w:cs="Arial"/>
        </w:rPr>
        <w:t xml:space="preserve"> de septiembre de 2026.</w:t>
      </w:r>
    </w:p>
    <w:p w14:paraId="4AF7E45A" w14:textId="77777777" w:rsidR="00C2052A" w:rsidRDefault="00C2052A" w:rsidP="00C2052A">
      <w:pPr>
        <w:jc w:val="right"/>
      </w:pPr>
    </w:p>
    <w:sectPr w:rsidR="00C2052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831AB2"/>
    <w:multiLevelType w:val="multilevel"/>
    <w:tmpl w:val="A4780C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3A4946"/>
    <w:multiLevelType w:val="multilevel"/>
    <w:tmpl w:val="8A844C8C"/>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num w:numId="1" w16cid:durableId="1400982085">
    <w:abstractNumId w:val="0"/>
  </w:num>
  <w:num w:numId="2" w16cid:durableId="960695815">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D94"/>
    <w:rsid w:val="002C69B1"/>
    <w:rsid w:val="00356D94"/>
    <w:rsid w:val="00391057"/>
    <w:rsid w:val="004F0579"/>
    <w:rsid w:val="008D1F2A"/>
    <w:rsid w:val="009A647E"/>
    <w:rsid w:val="00B96848"/>
    <w:rsid w:val="00C2052A"/>
    <w:rsid w:val="00E62E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67184"/>
  <w15:chartTrackingRefBased/>
  <w15:docId w15:val="{9D3B7B74-D59C-4311-A073-0A011325E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356D94"/>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paragraph" w:styleId="Ttulo4">
    <w:name w:val="heading 4"/>
    <w:basedOn w:val="Normal"/>
    <w:link w:val="Ttulo4Car"/>
    <w:uiPriority w:val="9"/>
    <w:qFormat/>
    <w:rsid w:val="00356D94"/>
    <w:pPr>
      <w:spacing w:before="100" w:beforeAutospacing="1" w:after="100" w:afterAutospacing="1" w:line="240" w:lineRule="auto"/>
      <w:outlineLvl w:val="3"/>
    </w:pPr>
    <w:rPr>
      <w:rFonts w:ascii="Times New Roman" w:eastAsia="Times New Roman" w:hAnsi="Times New Roman" w:cs="Times New Roman"/>
      <w:b/>
      <w:bCs/>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356D94"/>
    <w:rPr>
      <w:rFonts w:ascii="Times New Roman" w:eastAsia="Times New Roman" w:hAnsi="Times New Roman" w:cs="Times New Roman"/>
      <w:b/>
      <w:bCs/>
      <w:sz w:val="27"/>
      <w:szCs w:val="27"/>
      <w:lang w:eastAsia="es-MX"/>
    </w:rPr>
  </w:style>
  <w:style w:type="character" w:customStyle="1" w:styleId="Ttulo4Car">
    <w:name w:val="Título 4 Car"/>
    <w:basedOn w:val="Fuentedeprrafopredeter"/>
    <w:link w:val="Ttulo4"/>
    <w:uiPriority w:val="9"/>
    <w:rsid w:val="00356D94"/>
    <w:rPr>
      <w:rFonts w:ascii="Times New Roman" w:eastAsia="Times New Roman" w:hAnsi="Times New Roman" w:cs="Times New Roman"/>
      <w:b/>
      <w:bCs/>
      <w:sz w:val="24"/>
      <w:szCs w:val="24"/>
      <w:lang w:eastAsia="es-MX"/>
    </w:rPr>
  </w:style>
  <w:style w:type="paragraph" w:styleId="NormalWeb">
    <w:name w:val="Normal (Web)"/>
    <w:basedOn w:val="Normal"/>
    <w:uiPriority w:val="99"/>
    <w:semiHidden/>
    <w:unhideWhenUsed/>
    <w:rsid w:val="00356D94"/>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semiHidden/>
    <w:unhideWhenUsed/>
    <w:rsid w:val="00356D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302597">
      <w:bodyDiv w:val="1"/>
      <w:marLeft w:val="0"/>
      <w:marRight w:val="0"/>
      <w:marTop w:val="0"/>
      <w:marBottom w:val="0"/>
      <w:divBdr>
        <w:top w:val="none" w:sz="0" w:space="0" w:color="auto"/>
        <w:left w:val="none" w:sz="0" w:space="0" w:color="auto"/>
        <w:bottom w:val="none" w:sz="0" w:space="0" w:color="auto"/>
        <w:right w:val="none" w:sz="0" w:space="0" w:color="auto"/>
      </w:divBdr>
    </w:div>
    <w:div w:id="156486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an.edu.mx/es/aviso-de-privacidad"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427</Words>
  <Characters>2353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UNIDAD DE TRANSPARENCIA Y ARCHIVOS UNIVERSIDAD AUTÓNOMA DE NAYARIT</dc:creator>
  <cp:keywords/>
  <dc:description/>
  <cp:lastModifiedBy>Ana Santos</cp:lastModifiedBy>
  <cp:revision>5</cp:revision>
  <dcterms:created xsi:type="dcterms:W3CDTF">2026-09-08T16:41:00Z</dcterms:created>
  <dcterms:modified xsi:type="dcterms:W3CDTF">2026-09-26T01:24:00Z</dcterms:modified>
</cp:coreProperties>
</file>