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6C519" w14:textId="77777777" w:rsidR="00C27DC9" w:rsidRPr="00B404D9" w:rsidRDefault="00C27DC9" w:rsidP="00C27DC9">
      <w:pPr>
        <w:pStyle w:val="Textoindependiente"/>
        <w:jc w:val="center"/>
        <w:rPr>
          <w:rFonts w:ascii="Arial" w:hAnsi="Arial" w:cs="Arial"/>
          <w:b/>
          <w:sz w:val="24"/>
        </w:rPr>
      </w:pPr>
      <w:r w:rsidRPr="00B404D9">
        <w:rPr>
          <w:rFonts w:ascii="Arial" w:hAnsi="Arial" w:cs="Arial"/>
          <w:b/>
          <w:sz w:val="24"/>
        </w:rPr>
        <w:t>MODELO DE MANIFESTACIÓN DE HABER LEÍDO LAS BASES Y LOS ACUERDOS DE LA JUNTA DE ACLARACIÓN DE DUDAS Y TENER PLENO CONOCIMIENTO DE LA LEY DE ADQUISICIONES, ARRENDAMIENTOS Y SERVICIOS DEL SECTOR PÚBLICO</w:t>
      </w:r>
    </w:p>
    <w:p w14:paraId="224569D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 xml:space="preserve">TEPIC, NAYARIT A ____ DE ____ </w:t>
      </w:r>
      <w:proofErr w:type="spellStart"/>
      <w:r w:rsidRPr="00123F34">
        <w:rPr>
          <w:rFonts w:ascii="Arial Narrow" w:hAnsi="Arial Narrow" w:cs="Arial"/>
          <w:color w:val="FF0000"/>
          <w:sz w:val="24"/>
        </w:rPr>
        <w:t>DE</w:t>
      </w:r>
      <w:proofErr w:type="spellEnd"/>
      <w:r w:rsidRPr="00123F34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519D07A2" w14:textId="62B4AF09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 xml:space="preserve">DIRECTOR DE RECURSOS MATERIALES </w:t>
      </w:r>
    </w:p>
    <w:p w14:paraId="103AC518" w14:textId="02E71A4F" w:rsidR="009F676C" w:rsidRPr="00123F34" w:rsidRDefault="00123F34" w:rsidP="009F676C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6F86E68C" w14:textId="77777777" w:rsidR="00C27DC9" w:rsidRPr="00B404D9" w:rsidRDefault="00C27DC9" w:rsidP="00C27DC9">
      <w:pPr>
        <w:pStyle w:val="Textoindependiente"/>
        <w:jc w:val="both"/>
        <w:rPr>
          <w:rFonts w:ascii="Arial Narrow" w:hAnsi="Arial Narrow" w:cs="Arial"/>
          <w:sz w:val="24"/>
        </w:rPr>
      </w:pPr>
      <w:r w:rsidRPr="00B404D9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 Y SERVICIOS DEL SECTOR PÚBLICO.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77777777" w:rsidR="009F676C" w:rsidRPr="00123F34" w:rsidRDefault="009F676C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5A1944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1028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932CB" w14:textId="77777777" w:rsidR="005A1944" w:rsidRDefault="005A1944">
      <w:r>
        <w:separator/>
      </w:r>
    </w:p>
  </w:endnote>
  <w:endnote w:type="continuationSeparator" w:id="0">
    <w:p w14:paraId="655B9082" w14:textId="77777777" w:rsidR="005A1944" w:rsidRDefault="005A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1C197" w14:textId="77777777" w:rsidR="00E96AAD" w:rsidRDefault="00E96A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BAF53" w14:textId="77777777" w:rsidR="00272EB5" w:rsidRDefault="005A1944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EAEB4" w14:textId="77777777" w:rsidR="00E96AAD" w:rsidRDefault="00E96A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2602F" w14:textId="77777777" w:rsidR="005A1944" w:rsidRDefault="005A1944">
      <w:r>
        <w:separator/>
      </w:r>
    </w:p>
  </w:footnote>
  <w:footnote w:type="continuationSeparator" w:id="0">
    <w:p w14:paraId="4A912327" w14:textId="77777777" w:rsidR="005A1944" w:rsidRDefault="005A1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8104C" w14:textId="77777777" w:rsidR="00E96AAD" w:rsidRDefault="00E96A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7B2AF" w14:textId="77777777" w:rsidR="00B0253B" w:rsidRDefault="00B0253B" w:rsidP="00B0253B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788C6DA5" w14:textId="77777777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8121E6">
      <w:rPr>
        <w:rFonts w:ascii="Arial" w:hAnsi="Arial" w:cs="Arial"/>
        <w:b/>
        <w:color w:val="FF0000"/>
        <w:sz w:val="28"/>
      </w:rPr>
      <w:t>08</w:t>
    </w:r>
    <w:r w:rsidRPr="003E0C90">
      <w:rPr>
        <w:rFonts w:ascii="Arial" w:hAnsi="Arial" w:cs="Arial"/>
        <w:b/>
        <w:color w:val="FF0000"/>
        <w:sz w:val="28"/>
      </w:rPr>
      <w:t>.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7FF9C" w14:textId="77777777" w:rsidR="00E96AAD" w:rsidRDefault="00E96A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D15B3"/>
    <w:rsid w:val="001E5798"/>
    <w:rsid w:val="001E6C34"/>
    <w:rsid w:val="001E7D08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A1944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27DC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CD68-EC57-4CD1-BE93-59E3D9CB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9</cp:revision>
  <cp:lastPrinted>2009-04-22T21:21:00Z</cp:lastPrinted>
  <dcterms:created xsi:type="dcterms:W3CDTF">2020-09-18T20:50:00Z</dcterms:created>
  <dcterms:modified xsi:type="dcterms:W3CDTF">2020-11-13T22:37:00Z</dcterms:modified>
</cp:coreProperties>
</file>