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Default="00BA0C2E" w:rsidP="00567173">
      <w:pPr>
        <w:jc w:val="center"/>
        <w:rPr>
          <w:rFonts w:ascii="Arial Black" w:hAnsi="Arial Black"/>
          <w:b/>
          <w:sz w:val="48"/>
          <w:szCs w:val="48"/>
        </w:rPr>
      </w:pPr>
    </w:p>
    <w:p w14:paraId="0343AA76" w14:textId="3EE6CA14" w:rsidR="000E1095" w:rsidRPr="00153469" w:rsidRDefault="00294BB9" w:rsidP="00567173">
      <w:pPr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0D8D111A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INVITACION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775722EA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130B526B" w14:textId="106114F9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A1126D">
        <w:rPr>
          <w:rFonts w:ascii="Arial Narrow" w:hAnsi="Arial Narrow"/>
          <w:sz w:val="28"/>
          <w:szCs w:val="28"/>
        </w:rPr>
        <w:t>I</w:t>
      </w:r>
      <w:r w:rsidR="001E7457">
        <w:rPr>
          <w:rFonts w:ascii="Arial Narrow" w:hAnsi="Arial Narrow"/>
          <w:sz w:val="28"/>
          <w:szCs w:val="28"/>
        </w:rPr>
        <w:t>A-918038999-E</w:t>
      </w:r>
      <w:r w:rsidR="00582FDA">
        <w:rPr>
          <w:rFonts w:ascii="Arial Narrow" w:hAnsi="Arial Narrow"/>
          <w:sz w:val="28"/>
          <w:szCs w:val="28"/>
        </w:rPr>
        <w:t>10</w:t>
      </w:r>
      <w:r w:rsidR="001E7457">
        <w:rPr>
          <w:rFonts w:ascii="Arial Narrow" w:hAnsi="Arial Narrow"/>
          <w:sz w:val="28"/>
          <w:szCs w:val="28"/>
        </w:rPr>
        <w:t>-202</w:t>
      </w:r>
      <w:r w:rsidR="00747554">
        <w:rPr>
          <w:rFonts w:ascii="Arial Narrow" w:hAnsi="Arial Narrow"/>
          <w:sz w:val="28"/>
          <w:szCs w:val="28"/>
        </w:rPr>
        <w:t>2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64E37373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0B99F03A" w14:textId="57E6DF6F" w:rsidR="00685E2A" w:rsidRDefault="002C26D9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 xml:space="preserve">RELATIVA A </w:t>
      </w:r>
      <w:r w:rsidRPr="005D4130">
        <w:rPr>
          <w:rFonts w:ascii="Arial Narrow" w:hAnsi="Arial Narrow"/>
          <w:b/>
          <w:sz w:val="32"/>
          <w:szCs w:val="28"/>
        </w:rPr>
        <w:t>LA</w:t>
      </w:r>
      <w:r w:rsidR="005D4130" w:rsidRPr="005D4130">
        <w:rPr>
          <w:rFonts w:ascii="Arial Narrow" w:hAnsi="Arial Narrow"/>
          <w:b/>
          <w:sz w:val="32"/>
          <w:szCs w:val="28"/>
        </w:rPr>
        <w:t xml:space="preserve"> </w:t>
      </w:r>
      <w:r w:rsidR="005D4130" w:rsidRPr="005D4130">
        <w:rPr>
          <w:rFonts w:ascii="Arial Narrow" w:eastAsiaTheme="majorEastAsia" w:hAnsi="Arial Narrow" w:cs="Arial"/>
          <w:bCs/>
          <w:sz w:val="28"/>
        </w:rPr>
        <w:t>“CONTRATACIÓN  ANUAL DEL SERVICIO OPTOMETRICO INTEGRAL PARA LOS DERECHOHABIENTES DEL PERSONAL ACADEMICO  DE LA UNIVERSIDAD AUTÓNOMA DE NAYARIT</w:t>
      </w:r>
      <w:r w:rsidR="005D4130" w:rsidRPr="005D4130">
        <w:rPr>
          <w:rFonts w:ascii="Arial Narrow" w:eastAsiaTheme="majorEastAsia" w:hAnsi="Arial Narrow" w:cs="Arial"/>
          <w:bCs/>
          <w:sz w:val="24"/>
        </w:rPr>
        <w:t>.”</w:t>
      </w:r>
      <w:r w:rsidR="00685E2A" w:rsidRPr="005D4130">
        <w:rPr>
          <w:rFonts w:ascii="Arial Narrow" w:hAnsi="Arial Narrow" w:cs="Arial"/>
          <w:sz w:val="32"/>
          <w:szCs w:val="28"/>
        </w:rPr>
        <w:t>.</w:t>
      </w:r>
    </w:p>
    <w:p w14:paraId="04D0FA24" w14:textId="77777777" w:rsidR="005D4130" w:rsidRPr="005D4130" w:rsidRDefault="005D4130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</w:p>
    <w:p w14:paraId="35EE355C" w14:textId="3FA35094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5D4130">
        <w:rPr>
          <w:rFonts w:ascii="Arial Narrow" w:hAnsi="Arial Narrow"/>
          <w:bCs/>
          <w:sz w:val="28"/>
          <w:szCs w:val="28"/>
        </w:rPr>
        <w:t>20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 </w:t>
      </w:r>
      <w:r w:rsidR="005D4130">
        <w:rPr>
          <w:rFonts w:ascii="Arial Narrow" w:hAnsi="Arial Narrow"/>
          <w:bCs/>
          <w:sz w:val="28"/>
          <w:szCs w:val="28"/>
        </w:rPr>
        <w:t>DICI</w:t>
      </w:r>
      <w:r w:rsidR="00747554">
        <w:rPr>
          <w:rFonts w:ascii="Arial Narrow" w:hAnsi="Arial Narrow"/>
          <w:bCs/>
          <w:sz w:val="28"/>
          <w:szCs w:val="28"/>
        </w:rPr>
        <w:t>EMBRE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747554">
        <w:rPr>
          <w:rFonts w:ascii="Arial Narrow" w:hAnsi="Arial Narrow"/>
          <w:bCs/>
          <w:sz w:val="28"/>
          <w:szCs w:val="28"/>
        </w:rPr>
        <w:t>2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0D359" w14:textId="77777777" w:rsidR="00E815A6" w:rsidRDefault="00E815A6" w:rsidP="00BA0C2E">
      <w:pPr>
        <w:spacing w:after="0" w:line="240" w:lineRule="auto"/>
      </w:pPr>
      <w:r>
        <w:separator/>
      </w:r>
    </w:p>
  </w:endnote>
  <w:endnote w:type="continuationSeparator" w:id="0">
    <w:p w14:paraId="0E0716D2" w14:textId="77777777" w:rsidR="00E815A6" w:rsidRDefault="00E815A6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3CE14" w14:textId="77777777" w:rsidR="00E815A6" w:rsidRDefault="00E815A6" w:rsidP="00BA0C2E">
      <w:pPr>
        <w:spacing w:after="0" w:line="240" w:lineRule="auto"/>
      </w:pPr>
      <w:r>
        <w:separator/>
      </w:r>
    </w:p>
  </w:footnote>
  <w:footnote w:type="continuationSeparator" w:id="0">
    <w:p w14:paraId="2AC1A233" w14:textId="77777777" w:rsidR="00E815A6" w:rsidRDefault="00E815A6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4D6B67AC">
          <wp:simplePos x="0" y="0"/>
          <wp:positionH relativeFrom="column">
            <wp:posOffset>4716780</wp:posOffset>
          </wp:positionH>
          <wp:positionV relativeFrom="paragraph">
            <wp:posOffset>-109220</wp:posOffset>
          </wp:positionV>
          <wp:extent cx="1259840" cy="912495"/>
          <wp:effectExtent l="1905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91249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BA0C2E">
    <w:pPr>
      <w:tabs>
        <w:tab w:val="left" w:pos="5954"/>
      </w:tabs>
      <w:spacing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46496"/>
    <w:rsid w:val="000E1095"/>
    <w:rsid w:val="00153469"/>
    <w:rsid w:val="00195818"/>
    <w:rsid w:val="001E7457"/>
    <w:rsid w:val="00207CCB"/>
    <w:rsid w:val="00294BB9"/>
    <w:rsid w:val="002C26D9"/>
    <w:rsid w:val="00463FDF"/>
    <w:rsid w:val="004A57E7"/>
    <w:rsid w:val="00556B19"/>
    <w:rsid w:val="00567173"/>
    <w:rsid w:val="005803BC"/>
    <w:rsid w:val="00582FDA"/>
    <w:rsid w:val="005D4130"/>
    <w:rsid w:val="005E6B76"/>
    <w:rsid w:val="006278F5"/>
    <w:rsid w:val="0066307C"/>
    <w:rsid w:val="00685E2A"/>
    <w:rsid w:val="006C1677"/>
    <w:rsid w:val="00705F45"/>
    <w:rsid w:val="00747554"/>
    <w:rsid w:val="008A41B1"/>
    <w:rsid w:val="008F2592"/>
    <w:rsid w:val="00966A09"/>
    <w:rsid w:val="00A1126D"/>
    <w:rsid w:val="00AE3F98"/>
    <w:rsid w:val="00B20D72"/>
    <w:rsid w:val="00B350A0"/>
    <w:rsid w:val="00BA0C2E"/>
    <w:rsid w:val="00C33ADF"/>
    <w:rsid w:val="00C81372"/>
    <w:rsid w:val="00D253F4"/>
    <w:rsid w:val="00DA77C1"/>
    <w:rsid w:val="00DF4449"/>
    <w:rsid w:val="00E815A6"/>
    <w:rsid w:val="00EB080D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99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20</cp:revision>
  <cp:lastPrinted>2022-11-29T00:42:00Z</cp:lastPrinted>
  <dcterms:created xsi:type="dcterms:W3CDTF">2019-09-11T21:17:00Z</dcterms:created>
  <dcterms:modified xsi:type="dcterms:W3CDTF">2022-12-02T20:39:00Z</dcterms:modified>
</cp:coreProperties>
</file>