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AD1" w:rsidRDefault="008F7AD1" w:rsidP="00D86380">
      <w:r>
        <w:t>REQUISITOS PARA DAR CUMPLIMIENTO A LAS PRÁCTICAS PROFESIONALES</w:t>
      </w:r>
    </w:p>
    <w:p w:rsidR="008F7AD1" w:rsidRDefault="008F7AD1" w:rsidP="00D86380"/>
    <w:p w:rsidR="00D86380" w:rsidRDefault="002D45FA" w:rsidP="00D86380">
      <w:r>
        <w:t>REQUISITOS PARA INICIAR TUS PRACTICAS PROFESIONALES</w:t>
      </w:r>
    </w:p>
    <w:p w:rsidR="002D45FA" w:rsidRDefault="002D45FA" w:rsidP="002A619F">
      <w:pPr>
        <w:pStyle w:val="Prrafodelista"/>
        <w:numPr>
          <w:ilvl w:val="0"/>
          <w:numId w:val="1"/>
        </w:numPr>
      </w:pPr>
      <w:r>
        <w:t>Solicitar en la institución o empresa donde deseas realizar tus prácticas profesionales, el oficio de aceptación y programa de actividades</w:t>
      </w:r>
      <w:r w:rsidR="008F7AD1">
        <w:t xml:space="preserve"> a realizar</w:t>
      </w:r>
      <w:r>
        <w:t>.</w:t>
      </w:r>
    </w:p>
    <w:p w:rsidR="002D45FA" w:rsidRDefault="002D45FA" w:rsidP="002A619F">
      <w:pPr>
        <w:pStyle w:val="Prrafodelista"/>
        <w:numPr>
          <w:ilvl w:val="0"/>
          <w:numId w:val="1"/>
        </w:numPr>
      </w:pPr>
      <w:r>
        <w:t>Solicitar en el Departamento de Control Escolar de tu Área o Unidad Académica, la constancia de créditos cursados donde se especifique el  porcentaje (%) de los créditos que has cursado.</w:t>
      </w:r>
    </w:p>
    <w:p w:rsidR="002D45FA" w:rsidRDefault="002D45FA" w:rsidP="002A619F">
      <w:pPr>
        <w:pStyle w:val="Prrafodelista"/>
        <w:numPr>
          <w:ilvl w:val="0"/>
          <w:numId w:val="1"/>
        </w:numPr>
      </w:pPr>
      <w:r>
        <w:t>Solicitar al responsable de servicio social de tu área o unidad académica el formato cedula de registro a las prácticas profesionales.</w:t>
      </w:r>
    </w:p>
    <w:p w:rsidR="002D45FA" w:rsidRDefault="002D45FA" w:rsidP="002A619F">
      <w:pPr>
        <w:pStyle w:val="Prrafodelista"/>
        <w:numPr>
          <w:ilvl w:val="0"/>
          <w:numId w:val="1"/>
        </w:numPr>
      </w:pPr>
      <w:r>
        <w:t>Acudir a la Dirección de Servicio Social y Becas de la U.A.N. (Área de Prácticas Profesionales) a entregar el oficio de aceptación, programa de actividades, constancia de créditos cursados y la</w:t>
      </w:r>
      <w:r w:rsidRPr="002D45FA">
        <w:t xml:space="preserve"> </w:t>
      </w:r>
      <w:r>
        <w:t>cedula de registro a las prácticas profesionales</w:t>
      </w:r>
      <w:r w:rsidR="00A85B17">
        <w:t xml:space="preserve"> debidamente </w:t>
      </w:r>
      <w:proofErr w:type="spellStart"/>
      <w:r w:rsidR="00A85B17">
        <w:t>requisitado</w:t>
      </w:r>
      <w:proofErr w:type="spellEnd"/>
      <w:r w:rsidR="00A85B17">
        <w:t>.</w:t>
      </w:r>
    </w:p>
    <w:p w:rsidR="00752DDC" w:rsidRDefault="00752DDC" w:rsidP="002A619F">
      <w:pPr>
        <w:pStyle w:val="Prrafodelista"/>
        <w:numPr>
          <w:ilvl w:val="0"/>
          <w:numId w:val="1"/>
        </w:numPr>
      </w:pPr>
      <w:r>
        <w:t>Esperar 5 (cinco) días hábiles para acudir a recoger el oficio de presentación a las prácticas profesionales, el cual deberá ser entregado a la persona responsable del practicante en la institución o empresa seleccionada.</w:t>
      </w:r>
    </w:p>
    <w:p w:rsidR="002F6368" w:rsidRDefault="002F6368" w:rsidP="002F6368"/>
    <w:p w:rsidR="002F6368" w:rsidRDefault="002F6368" w:rsidP="002F6368">
      <w:r>
        <w:t>REQUISITOS PARA TRAMITAR LA TERMINACIÓN DE LAS PRÁCTICAS PROFESIONALES</w:t>
      </w:r>
    </w:p>
    <w:p w:rsidR="002A619F" w:rsidRDefault="002A619F" w:rsidP="008F7AD1">
      <w:pPr>
        <w:pStyle w:val="Prrafodelista"/>
        <w:numPr>
          <w:ilvl w:val="0"/>
          <w:numId w:val="3"/>
        </w:numPr>
      </w:pPr>
      <w:r>
        <w:t>Cumplir con el número de horas consideradas p</w:t>
      </w:r>
      <w:r w:rsidR="008F7AD1">
        <w:t>or</w:t>
      </w:r>
      <w:r>
        <w:t xml:space="preserve"> el programa académico correspondiente para el cumplimiento de las prácticas profesionales.</w:t>
      </w:r>
    </w:p>
    <w:p w:rsidR="002A619F" w:rsidRDefault="002A619F" w:rsidP="008F7AD1">
      <w:pPr>
        <w:pStyle w:val="Prrafodelista"/>
        <w:numPr>
          <w:ilvl w:val="0"/>
          <w:numId w:val="3"/>
        </w:numPr>
      </w:pPr>
      <w:r>
        <w:t xml:space="preserve">Solicitar al responsable de los practicantes de la institución o </w:t>
      </w:r>
      <w:r w:rsidR="008F7AD1">
        <w:t xml:space="preserve">empresa, </w:t>
      </w:r>
      <w:r>
        <w:t>el oficio de terminación de las prácticas p</w:t>
      </w:r>
      <w:r w:rsidR="002F6368">
        <w:t>rofesionales.</w:t>
      </w:r>
    </w:p>
    <w:p w:rsidR="002F6368" w:rsidRDefault="002F6368" w:rsidP="008F7AD1">
      <w:pPr>
        <w:pStyle w:val="Prrafodelista"/>
        <w:numPr>
          <w:ilvl w:val="0"/>
          <w:numId w:val="3"/>
        </w:numPr>
      </w:pPr>
      <w:r>
        <w:t>Acudir al Área o Unidad Académica correspondiente  con el responsable de servicio social a entregar un informe o informes de las actividades que realizaste en tus prácticas profesionales.</w:t>
      </w:r>
    </w:p>
    <w:p w:rsidR="002F6368" w:rsidRDefault="002F6368" w:rsidP="008F7AD1">
      <w:pPr>
        <w:pStyle w:val="Prrafodelista"/>
        <w:numPr>
          <w:ilvl w:val="0"/>
          <w:numId w:val="3"/>
        </w:numPr>
      </w:pPr>
      <w:r>
        <w:t xml:space="preserve">Recibir del responsable de las prácticas profesionales del  Área o Unidad Académica correspondiente el oficio de certificación que da valides a la terminación de las prácticas profesionales en tu unidad académica. </w:t>
      </w:r>
    </w:p>
    <w:p w:rsidR="002F6368" w:rsidRDefault="002F6368" w:rsidP="008F7AD1">
      <w:pPr>
        <w:pStyle w:val="Prrafodelista"/>
        <w:numPr>
          <w:ilvl w:val="0"/>
          <w:numId w:val="3"/>
        </w:numPr>
      </w:pPr>
      <w:r>
        <w:t xml:space="preserve">Acudir a la Dirección de Servicio Social y Becas a tramitar el oficio de Certificación de </w:t>
      </w:r>
      <w:r w:rsidR="008F7AD1">
        <w:t xml:space="preserve">Terminación de </w:t>
      </w:r>
      <w:r>
        <w:t xml:space="preserve">las </w:t>
      </w:r>
      <w:r w:rsidR="008F7AD1">
        <w:t>P</w:t>
      </w:r>
      <w:r>
        <w:t>rácticas</w:t>
      </w:r>
      <w:r w:rsidR="008F7AD1">
        <w:t xml:space="preserve"> P</w:t>
      </w:r>
      <w:r>
        <w:t>rofesionales.</w:t>
      </w:r>
    </w:p>
    <w:p w:rsidR="00D86380" w:rsidRDefault="00D86380" w:rsidP="00D86380"/>
    <w:p w:rsidR="00D86380" w:rsidRDefault="00D86380" w:rsidP="00D86380"/>
    <w:sectPr w:rsidR="00D86380" w:rsidSect="00260B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4491A"/>
    <w:multiLevelType w:val="hybridMultilevel"/>
    <w:tmpl w:val="5E2AF7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FC420E"/>
    <w:multiLevelType w:val="hybridMultilevel"/>
    <w:tmpl w:val="B448C7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DB27BE"/>
    <w:multiLevelType w:val="hybridMultilevel"/>
    <w:tmpl w:val="AFBA23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50000" w:hash="/zqYEVqEYpXf6yvCSCe9bK+U6HM=" w:salt="qOFl1TuDf9RxHasgemT/FA=="/>
  <w:defaultTabStop w:val="708"/>
  <w:hyphenationZone w:val="425"/>
  <w:characterSpacingControl w:val="doNotCompress"/>
  <w:compat/>
  <w:rsids>
    <w:rsidRoot w:val="00D86380"/>
    <w:rsid w:val="00072E4F"/>
    <w:rsid w:val="00260B66"/>
    <w:rsid w:val="002A619F"/>
    <w:rsid w:val="002D45FA"/>
    <w:rsid w:val="002F6368"/>
    <w:rsid w:val="003436FF"/>
    <w:rsid w:val="00622225"/>
    <w:rsid w:val="00752DDC"/>
    <w:rsid w:val="007E330A"/>
    <w:rsid w:val="00865EF5"/>
    <w:rsid w:val="008F7AD1"/>
    <w:rsid w:val="00A85B17"/>
    <w:rsid w:val="00CB70BA"/>
    <w:rsid w:val="00D86380"/>
    <w:rsid w:val="00F82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B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6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638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863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A61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26ADC-3783-4CB9-B13D-64BAC5CDE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301</Words>
  <Characters>1659</Characters>
  <Application>Microsoft Office Word</Application>
  <DocSecurity>8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ADMIN7</dc:creator>
  <cp:lastModifiedBy>Usuario</cp:lastModifiedBy>
  <cp:revision>3</cp:revision>
  <dcterms:created xsi:type="dcterms:W3CDTF">2010-08-20T16:52:00Z</dcterms:created>
  <dcterms:modified xsi:type="dcterms:W3CDTF">2010-09-08T17:16:00Z</dcterms:modified>
</cp:coreProperties>
</file>