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6CF" w:rsidRDefault="005C26CF" w:rsidP="005C26CF">
      <w:pPr>
        <w:spacing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“Capacidad de Carga Turística en playa Novillero (Nayarit, México)”</w:t>
      </w:r>
    </w:p>
    <w:p w:rsidR="00364EDA" w:rsidRDefault="00364EDA" w:rsidP="005C26CF">
      <w:pPr>
        <w:spacing w:line="240" w:lineRule="auto"/>
        <w:jc w:val="center"/>
        <w:rPr>
          <w:rFonts w:ascii="Arial" w:hAnsi="Arial" w:cs="Arial"/>
          <w:b/>
          <w:sz w:val="24"/>
        </w:rPr>
      </w:pPr>
    </w:p>
    <w:p w:rsidR="005C26CF" w:rsidRPr="005137E1" w:rsidRDefault="005C26CF" w:rsidP="005137E1">
      <w:pPr>
        <w:spacing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Beltrán Bojorquez N.M.</w:t>
      </w:r>
      <w:r w:rsidRPr="005C26CF">
        <w:rPr>
          <w:rFonts w:ascii="Arial" w:hAnsi="Arial" w:cs="Arial"/>
          <w:sz w:val="24"/>
          <w:vertAlign w:val="superscript"/>
        </w:rPr>
        <w:t>1</w:t>
      </w:r>
      <w:r w:rsidR="005137E1">
        <w:rPr>
          <w:rFonts w:ascii="Arial" w:hAnsi="Arial" w:cs="Arial"/>
          <w:sz w:val="24"/>
        </w:rPr>
        <w:t xml:space="preserve">, </w:t>
      </w:r>
      <w:r>
        <w:rPr>
          <w:rFonts w:ascii="Arial" w:hAnsi="Arial" w:cs="Arial"/>
          <w:sz w:val="24"/>
        </w:rPr>
        <w:t>Nájera González O.</w:t>
      </w:r>
      <w:r w:rsidRPr="005C26CF">
        <w:rPr>
          <w:rFonts w:ascii="Arial" w:hAnsi="Arial" w:cs="Arial"/>
          <w:sz w:val="24"/>
          <w:vertAlign w:val="superscript"/>
        </w:rPr>
        <w:t xml:space="preserve"> 1</w:t>
      </w:r>
      <w:r w:rsidR="005137E1">
        <w:rPr>
          <w:rFonts w:ascii="Arial" w:hAnsi="Arial" w:cs="Arial"/>
          <w:sz w:val="24"/>
        </w:rPr>
        <w:t xml:space="preserve">, </w:t>
      </w:r>
      <w:r>
        <w:rPr>
          <w:rFonts w:ascii="Arial" w:hAnsi="Arial" w:cs="Arial"/>
          <w:sz w:val="24"/>
        </w:rPr>
        <w:t>Marceleño Flores S.</w:t>
      </w:r>
      <w:r w:rsidRPr="005C26CF">
        <w:rPr>
          <w:rFonts w:ascii="Arial" w:hAnsi="Arial" w:cs="Arial"/>
          <w:sz w:val="24"/>
          <w:vertAlign w:val="superscript"/>
        </w:rPr>
        <w:t xml:space="preserve"> 1</w:t>
      </w:r>
      <w:r w:rsidR="005137E1">
        <w:rPr>
          <w:rFonts w:ascii="Arial" w:hAnsi="Arial" w:cs="Arial"/>
          <w:sz w:val="24"/>
        </w:rPr>
        <w:t xml:space="preserve">, </w:t>
      </w:r>
      <w:r>
        <w:rPr>
          <w:rFonts w:ascii="Arial" w:hAnsi="Arial" w:cs="Arial"/>
          <w:sz w:val="24"/>
        </w:rPr>
        <w:t xml:space="preserve">García Hernández M. </w:t>
      </w:r>
      <w:r>
        <w:rPr>
          <w:rFonts w:ascii="Arial" w:hAnsi="Arial" w:cs="Arial"/>
          <w:sz w:val="24"/>
          <w:vertAlign w:val="superscript"/>
        </w:rPr>
        <w:t>2</w:t>
      </w:r>
    </w:p>
    <w:p w:rsidR="005C26CF" w:rsidRPr="00D32A5D" w:rsidRDefault="005C26CF" w:rsidP="00D32A5D">
      <w:pPr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364EDA" w:rsidRPr="00D32A5D" w:rsidRDefault="00364EDA" w:rsidP="00D32A5D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D32A5D">
        <w:rPr>
          <w:rFonts w:ascii="Arial" w:hAnsi="Arial" w:cs="Arial"/>
          <w:sz w:val="24"/>
          <w:szCs w:val="24"/>
        </w:rPr>
        <w:t>(1) Universidad Autónoma de Nayarit</w:t>
      </w:r>
    </w:p>
    <w:p w:rsidR="00364EDA" w:rsidRPr="00D32A5D" w:rsidRDefault="00364EDA" w:rsidP="00D32A5D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D32A5D">
        <w:rPr>
          <w:rFonts w:ascii="Arial" w:hAnsi="Arial" w:cs="Arial"/>
          <w:sz w:val="24"/>
          <w:szCs w:val="24"/>
        </w:rPr>
        <w:t xml:space="preserve">(2) Universidad Complutense de Madrid </w:t>
      </w:r>
    </w:p>
    <w:p w:rsidR="00D32A5D" w:rsidRPr="00D32A5D" w:rsidRDefault="005137E1" w:rsidP="00D32A5D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D32A5D">
        <w:rPr>
          <w:rFonts w:ascii="Arial" w:hAnsi="Arial" w:cs="Arial"/>
          <w:sz w:val="24"/>
          <w:szCs w:val="24"/>
        </w:rPr>
        <w:t xml:space="preserve">Email del responsable: </w:t>
      </w:r>
      <w:hyperlink r:id="rId4" w:history="1">
        <w:r w:rsidRPr="00D32A5D">
          <w:rPr>
            <w:rStyle w:val="Hipervnculo"/>
            <w:rFonts w:ascii="Arial" w:hAnsi="Arial" w:cs="Arial"/>
            <w:sz w:val="24"/>
            <w:szCs w:val="24"/>
          </w:rPr>
          <w:t>Madaibb@gmail.com</w:t>
        </w:r>
      </w:hyperlink>
      <w:bookmarkStart w:id="0" w:name="_GoBack"/>
      <w:bookmarkEnd w:id="0"/>
    </w:p>
    <w:p w:rsidR="005137E1" w:rsidRPr="00D32A5D" w:rsidRDefault="00D32A5D" w:rsidP="00D32A5D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D32A5D">
        <w:rPr>
          <w:rFonts w:ascii="Arial" w:hAnsi="Arial" w:cs="Arial"/>
          <w:sz w:val="24"/>
          <w:szCs w:val="24"/>
        </w:rPr>
        <w:t>Teléfono</w:t>
      </w:r>
      <w:r w:rsidR="005137E1" w:rsidRPr="00D32A5D">
        <w:rPr>
          <w:rFonts w:ascii="Arial" w:hAnsi="Arial" w:cs="Arial"/>
          <w:sz w:val="24"/>
          <w:szCs w:val="24"/>
        </w:rPr>
        <w:t xml:space="preserve"> de contacto: 3111064177</w:t>
      </w:r>
    </w:p>
    <w:p w:rsidR="00694EEC" w:rsidRPr="00694EEC" w:rsidRDefault="00694EEC" w:rsidP="005C26CF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694EEC">
        <w:rPr>
          <w:rFonts w:ascii="Arial" w:hAnsi="Arial" w:cs="Arial"/>
          <w:b/>
          <w:sz w:val="24"/>
          <w:szCs w:val="24"/>
        </w:rPr>
        <w:t>RESUMEN</w:t>
      </w:r>
    </w:p>
    <w:p w:rsidR="00364EDA" w:rsidRPr="0059186C" w:rsidRDefault="0061108F" w:rsidP="0061108F">
      <w:pP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C06895">
        <w:rPr>
          <w:rFonts w:ascii="Arial" w:hAnsi="Arial" w:cs="Arial"/>
          <w:sz w:val="24"/>
          <w:szCs w:val="24"/>
        </w:rPr>
        <w:t>El turismo es una de las actividades económicas más importantes en México,</w:t>
      </w:r>
      <w:r>
        <w:rPr>
          <w:rFonts w:ascii="Arial" w:hAnsi="Arial" w:cs="Arial"/>
          <w:sz w:val="24"/>
          <w:szCs w:val="24"/>
        </w:rPr>
        <w:t xml:space="preserve"> en especial el turismo de sol y playa, cuyos efectos h</w:t>
      </w:r>
      <w:r w:rsidR="00E30EF5">
        <w:rPr>
          <w:rFonts w:ascii="Arial" w:hAnsi="Arial" w:cs="Arial"/>
          <w:sz w:val="24"/>
          <w:szCs w:val="24"/>
        </w:rPr>
        <w:t>an sido ampliamente estudiados, algunos mediante l</w:t>
      </w:r>
      <w:r w:rsidR="00694EEC">
        <w:rPr>
          <w:rFonts w:ascii="Arial" w:hAnsi="Arial" w:cs="Arial"/>
          <w:sz w:val="24"/>
          <w:szCs w:val="24"/>
        </w:rPr>
        <w:t xml:space="preserve">a </w:t>
      </w:r>
      <w:r w:rsidR="00E30EF5">
        <w:rPr>
          <w:rFonts w:ascii="Arial" w:hAnsi="Arial" w:cs="Arial"/>
          <w:sz w:val="24"/>
          <w:szCs w:val="24"/>
        </w:rPr>
        <w:t xml:space="preserve">Capacidad de Carga Turística, </w:t>
      </w:r>
      <w:r w:rsidR="00694EEC">
        <w:rPr>
          <w:rFonts w:ascii="Arial" w:hAnsi="Arial" w:cs="Arial"/>
          <w:sz w:val="24"/>
          <w:szCs w:val="24"/>
        </w:rPr>
        <w:t xml:space="preserve">un sistema de indicadores que proporciona información </w:t>
      </w:r>
      <w:r w:rsidR="00694EEC" w:rsidRPr="00117C42">
        <w:rPr>
          <w:rFonts w:ascii="Arial" w:hAnsi="Arial" w:cs="Arial"/>
          <w:bCs/>
          <w:sz w:val="24"/>
          <w:szCs w:val="24"/>
        </w:rPr>
        <w:t>sobre el nivel de uso que puede admitir un sitio turístico</w:t>
      </w:r>
      <w:r w:rsidR="00694EEC">
        <w:rPr>
          <w:rFonts w:ascii="Arial" w:hAnsi="Arial" w:cs="Arial"/>
          <w:bCs/>
          <w:sz w:val="24"/>
          <w:szCs w:val="24"/>
        </w:rPr>
        <w:t xml:space="preserve"> par</w:t>
      </w:r>
      <w:r w:rsidR="00390CAD">
        <w:rPr>
          <w:rFonts w:ascii="Arial" w:hAnsi="Arial" w:cs="Arial"/>
          <w:bCs/>
          <w:sz w:val="24"/>
          <w:szCs w:val="24"/>
        </w:rPr>
        <w:t>a</w:t>
      </w:r>
      <w:r w:rsidR="00196130">
        <w:rPr>
          <w:rFonts w:ascii="Arial" w:hAnsi="Arial" w:cs="Arial"/>
          <w:bCs/>
          <w:sz w:val="24"/>
          <w:szCs w:val="24"/>
        </w:rPr>
        <w:t xml:space="preserve"> su conservación a largo plazo. Po</w:t>
      </w:r>
      <w:r w:rsidR="00390CAD">
        <w:rPr>
          <w:rFonts w:ascii="Arial" w:hAnsi="Arial" w:cs="Arial"/>
          <w:bCs/>
          <w:sz w:val="24"/>
          <w:szCs w:val="24"/>
        </w:rPr>
        <w:t>r tanto</w:t>
      </w:r>
      <w:r w:rsidR="00196130">
        <w:rPr>
          <w:rFonts w:ascii="Arial" w:hAnsi="Arial" w:cs="Arial"/>
          <w:bCs/>
          <w:sz w:val="24"/>
          <w:szCs w:val="24"/>
        </w:rPr>
        <w:t>,</w:t>
      </w:r>
      <w:r w:rsidR="00390CAD">
        <w:rPr>
          <w:rFonts w:ascii="Arial" w:hAnsi="Arial" w:cs="Arial"/>
          <w:bCs/>
          <w:sz w:val="24"/>
          <w:szCs w:val="24"/>
        </w:rPr>
        <w:t xml:space="preserve"> en</w:t>
      </w:r>
      <w:r w:rsidR="00694EEC">
        <w:rPr>
          <w:rFonts w:ascii="Arial" w:hAnsi="Arial" w:cs="Arial"/>
          <w:bCs/>
          <w:sz w:val="24"/>
          <w:szCs w:val="24"/>
        </w:rPr>
        <w:t xml:space="preserve"> Playa Novillero </w:t>
      </w:r>
      <w:r w:rsidR="00390CAD">
        <w:rPr>
          <w:rFonts w:ascii="Arial" w:hAnsi="Arial" w:cs="Arial"/>
          <w:bCs/>
          <w:sz w:val="24"/>
          <w:szCs w:val="24"/>
        </w:rPr>
        <w:t>que es un área litoral</w:t>
      </w:r>
      <w:r w:rsidR="00694EEC">
        <w:rPr>
          <w:rFonts w:ascii="Arial" w:hAnsi="Arial" w:cs="Arial"/>
          <w:bCs/>
          <w:sz w:val="24"/>
          <w:szCs w:val="24"/>
        </w:rPr>
        <w:t xml:space="preserve"> impactada por el turismo masivo en el per</w:t>
      </w:r>
      <w:r w:rsidR="00196130">
        <w:rPr>
          <w:rFonts w:ascii="Arial" w:hAnsi="Arial" w:cs="Arial"/>
          <w:bCs/>
          <w:sz w:val="24"/>
          <w:szCs w:val="24"/>
        </w:rPr>
        <w:t xml:space="preserve">iodo vacacional de Semana Santa, </w:t>
      </w:r>
      <w:r w:rsidR="00390CAD">
        <w:rPr>
          <w:rFonts w:ascii="Arial" w:hAnsi="Arial" w:cs="Arial"/>
          <w:bCs/>
          <w:sz w:val="24"/>
          <w:szCs w:val="24"/>
        </w:rPr>
        <w:t xml:space="preserve"> se implementó dicha </w:t>
      </w:r>
      <w:r w:rsidR="00694EEC">
        <w:rPr>
          <w:rFonts w:ascii="Arial" w:hAnsi="Arial" w:cs="Arial"/>
          <w:bCs/>
          <w:sz w:val="24"/>
          <w:szCs w:val="24"/>
        </w:rPr>
        <w:t xml:space="preserve">metodología </w:t>
      </w:r>
      <w:r w:rsidR="00390CAD">
        <w:rPr>
          <w:rFonts w:ascii="Arial" w:hAnsi="Arial" w:cs="Arial"/>
          <w:bCs/>
          <w:sz w:val="24"/>
          <w:szCs w:val="24"/>
        </w:rPr>
        <w:t>adaptada a las particular</w:t>
      </w:r>
      <w:r w:rsidR="00E30EF5">
        <w:rPr>
          <w:rFonts w:ascii="Arial" w:hAnsi="Arial" w:cs="Arial"/>
          <w:bCs/>
          <w:sz w:val="24"/>
          <w:szCs w:val="24"/>
        </w:rPr>
        <w:t>idades del lugar, la cua</w:t>
      </w:r>
      <w:r w:rsidR="00390CAD">
        <w:rPr>
          <w:rFonts w:ascii="Arial" w:hAnsi="Arial" w:cs="Arial"/>
          <w:bCs/>
          <w:sz w:val="24"/>
          <w:szCs w:val="24"/>
        </w:rPr>
        <w:t>l consta</w:t>
      </w:r>
      <w:r w:rsidR="00694EEC">
        <w:rPr>
          <w:rFonts w:ascii="Arial" w:hAnsi="Arial" w:cs="Arial"/>
          <w:bCs/>
          <w:sz w:val="24"/>
          <w:szCs w:val="24"/>
        </w:rPr>
        <w:t xml:space="preserve"> </w:t>
      </w:r>
      <w:r w:rsidR="00390CAD">
        <w:rPr>
          <w:rFonts w:ascii="Arial" w:hAnsi="Arial" w:cs="Arial"/>
          <w:bCs/>
          <w:sz w:val="24"/>
          <w:szCs w:val="24"/>
        </w:rPr>
        <w:t xml:space="preserve">de dos fases: </w:t>
      </w:r>
      <w:r w:rsidR="00694EEC">
        <w:rPr>
          <w:rFonts w:ascii="Arial" w:hAnsi="Arial" w:cs="Arial"/>
          <w:bCs/>
          <w:sz w:val="24"/>
          <w:szCs w:val="24"/>
        </w:rPr>
        <w:t xml:space="preserve">una fase descriptiva </w:t>
      </w:r>
      <w:r>
        <w:rPr>
          <w:rFonts w:ascii="Arial" w:hAnsi="Arial" w:cs="Arial"/>
          <w:bCs/>
          <w:sz w:val="24"/>
          <w:szCs w:val="24"/>
        </w:rPr>
        <w:t>de diagnóstico y una evaluativa. Para lle</w:t>
      </w:r>
      <w:r w:rsidR="0059186C">
        <w:rPr>
          <w:rFonts w:ascii="Arial" w:hAnsi="Arial" w:cs="Arial"/>
          <w:bCs/>
          <w:sz w:val="24"/>
          <w:szCs w:val="24"/>
        </w:rPr>
        <w:t xml:space="preserve">var a cabo el método se llevó a cabo </w:t>
      </w:r>
      <w:r>
        <w:rPr>
          <w:rFonts w:ascii="Arial" w:hAnsi="Arial" w:cs="Arial"/>
          <w:bCs/>
          <w:sz w:val="24"/>
          <w:szCs w:val="24"/>
        </w:rPr>
        <w:t>la observación directa y aplicación de encuestas</w:t>
      </w:r>
      <w:r w:rsidR="0059186C">
        <w:rPr>
          <w:rFonts w:ascii="Arial" w:hAnsi="Arial" w:cs="Arial"/>
          <w:bCs/>
          <w:sz w:val="24"/>
          <w:szCs w:val="24"/>
        </w:rPr>
        <w:t>, así como un sistema de información geográfica</w:t>
      </w:r>
      <w:r>
        <w:rPr>
          <w:rFonts w:ascii="Arial" w:hAnsi="Arial" w:cs="Arial"/>
          <w:bCs/>
          <w:sz w:val="24"/>
          <w:szCs w:val="24"/>
        </w:rPr>
        <w:t xml:space="preserve">. Los resultados muestran que </w:t>
      </w:r>
      <w:r w:rsidR="00390CAD">
        <w:rPr>
          <w:rFonts w:ascii="Arial" w:hAnsi="Arial" w:cs="Arial"/>
          <w:bCs/>
          <w:sz w:val="24"/>
          <w:szCs w:val="24"/>
        </w:rPr>
        <w:t>la capacidad de manejo es baja,</w:t>
      </w:r>
      <w:r w:rsidR="00196130">
        <w:rPr>
          <w:rFonts w:ascii="Arial" w:hAnsi="Arial" w:cs="Arial"/>
          <w:bCs/>
          <w:sz w:val="24"/>
          <w:szCs w:val="24"/>
        </w:rPr>
        <w:t xml:space="preserve"> lo que disminuye drásticamente el </w:t>
      </w:r>
      <w:r w:rsidR="00445181">
        <w:rPr>
          <w:rFonts w:ascii="Arial" w:hAnsi="Arial" w:cs="Arial"/>
          <w:bCs/>
          <w:sz w:val="24"/>
          <w:szCs w:val="24"/>
        </w:rPr>
        <w:t>número de visitantes, por lo cual</w:t>
      </w:r>
      <w:r w:rsidR="00390CAD">
        <w:rPr>
          <w:rFonts w:ascii="Arial" w:hAnsi="Arial" w:cs="Arial"/>
          <w:bCs/>
          <w:sz w:val="24"/>
          <w:szCs w:val="24"/>
        </w:rPr>
        <w:t xml:space="preserve"> se</w:t>
      </w:r>
      <w:r w:rsidR="00196130">
        <w:rPr>
          <w:rFonts w:ascii="Arial" w:hAnsi="Arial" w:cs="Arial"/>
          <w:bCs/>
          <w:sz w:val="24"/>
          <w:szCs w:val="24"/>
        </w:rPr>
        <w:t xml:space="preserve"> recurrió a</w:t>
      </w:r>
      <w:r w:rsidR="00390CAD">
        <w:rPr>
          <w:rFonts w:ascii="Arial" w:hAnsi="Arial" w:cs="Arial"/>
          <w:bCs/>
          <w:sz w:val="24"/>
          <w:szCs w:val="24"/>
        </w:rPr>
        <w:t xml:space="preserve"> propone</w:t>
      </w:r>
      <w:r w:rsidR="00196130">
        <w:rPr>
          <w:rFonts w:ascii="Arial" w:hAnsi="Arial" w:cs="Arial"/>
          <w:bCs/>
          <w:sz w:val="24"/>
          <w:szCs w:val="24"/>
        </w:rPr>
        <w:t>r</w:t>
      </w:r>
      <w:r w:rsidR="00390CAD">
        <w:rPr>
          <w:rFonts w:ascii="Arial" w:hAnsi="Arial" w:cs="Arial"/>
          <w:bCs/>
          <w:sz w:val="24"/>
          <w:szCs w:val="24"/>
        </w:rPr>
        <w:t xml:space="preserve"> un supuesto ideal de los elementos que deberían existir para incrementar la calidad de la experiencia del visitante y de igual manera preservar el destino.</w:t>
      </w:r>
    </w:p>
    <w:p w:rsidR="00364EDA" w:rsidRDefault="00364EDA" w:rsidP="005C26CF">
      <w:pPr>
        <w:spacing w:line="240" w:lineRule="auto"/>
        <w:rPr>
          <w:rFonts w:ascii="Arial" w:hAnsi="Arial" w:cs="Arial"/>
          <w:sz w:val="24"/>
          <w:szCs w:val="24"/>
        </w:rPr>
      </w:pPr>
    </w:p>
    <w:p w:rsidR="005C26CF" w:rsidRDefault="005C26CF" w:rsidP="005C26CF">
      <w:pPr>
        <w:spacing w:line="240" w:lineRule="auto"/>
        <w:rPr>
          <w:rFonts w:ascii="Arial" w:hAnsi="Arial" w:cs="Arial"/>
          <w:sz w:val="24"/>
          <w:szCs w:val="24"/>
        </w:rPr>
      </w:pPr>
    </w:p>
    <w:p w:rsidR="005C26CF" w:rsidRDefault="005C26CF" w:rsidP="005C26CF">
      <w:pPr>
        <w:spacing w:line="240" w:lineRule="auto"/>
        <w:rPr>
          <w:rFonts w:ascii="Arial" w:hAnsi="Arial" w:cs="Arial"/>
          <w:sz w:val="24"/>
          <w:szCs w:val="24"/>
        </w:rPr>
      </w:pPr>
    </w:p>
    <w:p w:rsidR="005C26CF" w:rsidRDefault="005C26CF" w:rsidP="005C26CF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5C26C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6CF"/>
    <w:rsid w:val="00175530"/>
    <w:rsid w:val="00196130"/>
    <w:rsid w:val="00364EDA"/>
    <w:rsid w:val="00390CAD"/>
    <w:rsid w:val="00445181"/>
    <w:rsid w:val="005137E1"/>
    <w:rsid w:val="0059186C"/>
    <w:rsid w:val="005C26CF"/>
    <w:rsid w:val="0061108F"/>
    <w:rsid w:val="00694EEC"/>
    <w:rsid w:val="0080694A"/>
    <w:rsid w:val="00980566"/>
    <w:rsid w:val="00D32A5D"/>
    <w:rsid w:val="00E30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ECE213-D03D-45EA-AE12-CCAEBACD2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137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daibb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224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Madai Bel Bo</dc:creator>
  <cp:keywords/>
  <dc:description/>
  <cp:lastModifiedBy>Madai Bel Bo</cp:lastModifiedBy>
  <cp:revision>12</cp:revision>
  <dcterms:created xsi:type="dcterms:W3CDTF">2017-08-22T22:31:00Z</dcterms:created>
  <dcterms:modified xsi:type="dcterms:W3CDTF">2017-08-24T17:37:00Z</dcterms:modified>
</cp:coreProperties>
</file>