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00" w:rsidRDefault="00F2476B" w:rsidP="008F417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Los silencios, las ideas,</w:t>
      </w:r>
      <w:r w:rsidR="00F33066">
        <w:rPr>
          <w:rFonts w:ascii="Arial" w:hAnsi="Arial"/>
          <w:b/>
          <w:sz w:val="24"/>
        </w:rPr>
        <w:t xml:space="preserve"> los párrafos, la escritura académica y los estudiantes universitarios</w:t>
      </w:r>
    </w:p>
    <w:p w:rsidR="000D7AE7" w:rsidRDefault="000D7AE7" w:rsidP="00E07708">
      <w:pPr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Ríos Nava B., Olivo Estrada J.R.</w:t>
      </w:r>
    </w:p>
    <w:p w:rsidR="00F96AC7" w:rsidRDefault="000D7AE7" w:rsidP="0003343B">
      <w:pPr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Universidad Autónoma de Nayarit</w:t>
      </w:r>
      <w:r w:rsidR="00E07708">
        <w:rPr>
          <w:rFonts w:ascii="Arial" w:hAnsi="Arial"/>
          <w:sz w:val="24"/>
        </w:rPr>
        <w:t xml:space="preserve">. </w:t>
      </w:r>
      <w:r w:rsidR="00E07708" w:rsidRPr="00E07708">
        <w:rPr>
          <w:rFonts w:ascii="Arial" w:hAnsi="Arial"/>
          <w:sz w:val="24"/>
          <w:szCs w:val="24"/>
        </w:rPr>
        <w:t>Dirección del director del trabajo</w:t>
      </w:r>
      <w:r w:rsidR="009D3CE9">
        <w:rPr>
          <w:rFonts w:ascii="Arial" w:hAnsi="Arial"/>
          <w:sz w:val="24"/>
          <w:szCs w:val="24"/>
        </w:rPr>
        <w:t>.</w:t>
      </w:r>
      <w:r w:rsidR="00E07708" w:rsidRPr="00E07708">
        <w:rPr>
          <w:rFonts w:ascii="Arial" w:hAnsi="Arial" w:cs="Arial"/>
          <w:sz w:val="24"/>
          <w:szCs w:val="24"/>
        </w:rPr>
        <w:t xml:space="preserve"> Unidad Académica de Medicina</w:t>
      </w:r>
      <w:r w:rsidR="00E07708">
        <w:rPr>
          <w:rFonts w:ascii="Arial" w:hAnsi="Arial" w:cs="Arial"/>
          <w:sz w:val="24"/>
          <w:szCs w:val="24"/>
        </w:rPr>
        <w:t>, Avenida de la Cultura s/n, Ciudad de la Cultura Amado Nervo, colonia Fresnos, Tepic, Nayarit, C.P. 63190</w:t>
      </w:r>
      <w:r w:rsidR="00E07708" w:rsidRPr="00E07708">
        <w:rPr>
          <w:rFonts w:ascii="Arial" w:hAnsi="Arial" w:cs="Arial"/>
          <w:sz w:val="24"/>
          <w:szCs w:val="24"/>
        </w:rPr>
        <w:t>.</w:t>
      </w:r>
      <w:r w:rsidR="00E07708">
        <w:rPr>
          <w:rFonts w:ascii="Arial" w:hAnsi="Arial" w:cs="Arial"/>
          <w:sz w:val="24"/>
          <w:szCs w:val="24"/>
        </w:rPr>
        <w:t xml:space="preserve"> Tel. 311-211-8817. Correo electrónico: brios1954@gmail.com</w:t>
      </w:r>
    </w:p>
    <w:p w:rsidR="000D7AE7" w:rsidRPr="00E95755" w:rsidRDefault="00F96AC7" w:rsidP="00E95755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Los tiempos modernos exigen egresados universitarios con mejores niveles de preparación, mayores conocimientos disciplinares, habilidades, valores, competencias y destrezas, </w:t>
      </w:r>
      <w:bookmarkStart w:id="0" w:name="_GoBack"/>
      <w:bookmarkEnd w:id="0"/>
      <w:r>
        <w:rPr>
          <w:rFonts w:ascii="Arial" w:hAnsi="Arial"/>
          <w:sz w:val="24"/>
        </w:rPr>
        <w:t xml:space="preserve">que ofrezcan las mejores ideas para enfrentar las crecientes necesidades sociales de nuestra comunidad. Los conocimientos de la disciplina van de la mano, también, con una creciente exigencia en habilidades y destrezas para la comunicación oral y escrita. </w:t>
      </w:r>
      <w:r w:rsidRPr="00186D87">
        <w:rPr>
          <w:rFonts w:ascii="Arial" w:hAnsi="Arial" w:cs="Arial"/>
          <w:sz w:val="24"/>
          <w:szCs w:val="24"/>
          <w:lang w:val="es-ES_tradnl"/>
        </w:rPr>
        <w:t xml:space="preserve">La experiencia internacional muestra que nuestros estudiantes universitarios presentan actuales problemas muy cruentos y limitados en aspectos de </w:t>
      </w:r>
      <w:r w:rsidRPr="00186D87">
        <w:rPr>
          <w:rFonts w:ascii="Arial" w:hAnsi="Arial" w:cs="Arial"/>
          <w:i/>
          <w:sz w:val="24"/>
          <w:szCs w:val="24"/>
          <w:lang w:val="es-ES_tradnl"/>
        </w:rPr>
        <w:t>alfabetización académica o la lectura y escritura disciplinar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, </w:t>
      </w:r>
      <w:r w:rsidRPr="00186D87">
        <w:rPr>
          <w:rFonts w:ascii="Arial" w:hAnsi="Arial" w:cs="Arial"/>
          <w:sz w:val="24"/>
          <w:szCs w:val="24"/>
          <w:lang w:val="es-ES_tradnl"/>
        </w:rPr>
        <w:t xml:space="preserve">que se expresan cuando </w:t>
      </w:r>
      <w:r>
        <w:rPr>
          <w:rFonts w:ascii="Arial" w:hAnsi="Arial" w:cs="Arial"/>
          <w:sz w:val="24"/>
          <w:szCs w:val="24"/>
          <w:lang w:val="es-ES_tradnl"/>
        </w:rPr>
        <w:t>se les demandan</w:t>
      </w:r>
      <w:r w:rsidRPr="00186D87">
        <w:rPr>
          <w:rFonts w:ascii="Arial" w:hAnsi="Arial" w:cs="Arial"/>
          <w:sz w:val="24"/>
          <w:szCs w:val="24"/>
          <w:lang w:val="es-ES_tradnl"/>
        </w:rPr>
        <w:t xml:space="preserve"> tareas con un alto nivel de exigencia en lectura, expresión oral, expresión escrita, el análisis, la reescritura, la interpretación, la integración, la crítica y la producción de textos (guías de lectura, informes bibliográficos, reseñas, ensayos, monografías, resúmenes). (Carrasco, </w:t>
      </w:r>
      <w:r>
        <w:rPr>
          <w:rFonts w:ascii="Arial" w:hAnsi="Arial" w:cs="Arial"/>
          <w:sz w:val="24"/>
          <w:szCs w:val="24"/>
          <w:lang w:val="es-ES_tradnl"/>
        </w:rPr>
        <w:t>2013, Fernández, 2007</w:t>
      </w:r>
      <w:r w:rsidRPr="00186D87"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</w:rPr>
        <w:t xml:space="preserve">Exponemos nuestra </w:t>
      </w:r>
      <w:r w:rsidRPr="00606807">
        <w:rPr>
          <w:rFonts w:ascii="Arial" w:hAnsi="Arial"/>
          <w:i/>
          <w:sz w:val="24"/>
        </w:rPr>
        <w:t>intervención</w:t>
      </w:r>
      <w:r>
        <w:rPr>
          <w:rFonts w:ascii="Arial" w:hAnsi="Arial"/>
          <w:sz w:val="24"/>
        </w:rPr>
        <w:t xml:space="preserve"> </w:t>
      </w:r>
      <w:r w:rsidRPr="00606807">
        <w:rPr>
          <w:rFonts w:ascii="Arial" w:hAnsi="Arial"/>
          <w:i/>
          <w:sz w:val="24"/>
        </w:rPr>
        <w:t>pedagógica</w:t>
      </w:r>
      <w:r>
        <w:rPr>
          <w:rFonts w:ascii="Arial" w:hAnsi="Arial"/>
          <w:sz w:val="24"/>
        </w:rPr>
        <w:t xml:space="preserve"> en la unidad de aprendizaje de Socio-antropología de la Salud con estudiantes de primer semestre de la carrera de Médico Cirujano en la Unidad Académica de Medicina de la UAN. Nuestro propósito f</w:t>
      </w:r>
      <w:r w:rsidR="0009501C">
        <w:rPr>
          <w:rFonts w:ascii="Arial" w:hAnsi="Arial"/>
          <w:sz w:val="24"/>
        </w:rPr>
        <w:t xml:space="preserve">ue introducirlos a los pasajes </w:t>
      </w:r>
      <w:r w:rsidR="00E07299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e la composición de textos académicos de corte científico y cultivar en ellos hábitos de trabajo, conocimientos, habilidades y destrezas. Una interrogante nos acompañó: ¿Cómo hacer de la escritura y lectura académicas un espacio de trabajo atractivo y por dónde iniciar? Destacamos la apertura del taller de lectura y escritura el cual posibilitó la elaboración de dos textos: la autobiografía y la monografía. Este espacio fomentó, en los asistentes, una educación participativa, dialógica y colaborativa, incluyó orientaciones y seguimiento sobre estructura textual, sintaxis, ortografía, gestión de la información, empleo de signos ortográficos, etcétera. Los resultados arrojaron trabajos finales con una adecuada presentación y limpieza, mayormente estructurados, coherentes y cohesionados en sus párrafos, a</w:t>
      </w:r>
      <w:r w:rsidR="005B5E24">
        <w:rPr>
          <w:rFonts w:ascii="Arial" w:hAnsi="Arial"/>
          <w:sz w:val="24"/>
        </w:rPr>
        <w:t>propi</w:t>
      </w:r>
      <w:r>
        <w:rPr>
          <w:rFonts w:ascii="Arial" w:hAnsi="Arial"/>
          <w:sz w:val="24"/>
        </w:rPr>
        <w:t>ada forma de citación (APA) y el empleo de bibliografía tomada de bases de datos.</w:t>
      </w:r>
    </w:p>
    <w:sectPr w:rsidR="000D7AE7" w:rsidRPr="00E95755" w:rsidSect="000D7AE7">
      <w:pgSz w:w="12240" w:h="15840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83" w:rsidRDefault="00E67A83" w:rsidP="000D7AE7">
      <w:pPr>
        <w:spacing w:after="0" w:line="240" w:lineRule="auto"/>
      </w:pPr>
      <w:r>
        <w:separator/>
      </w:r>
    </w:p>
  </w:endnote>
  <w:endnote w:type="continuationSeparator" w:id="0">
    <w:p w:rsidR="00E67A83" w:rsidRDefault="00E67A83" w:rsidP="000D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83" w:rsidRDefault="00E67A83" w:rsidP="000D7AE7">
      <w:pPr>
        <w:spacing w:after="0" w:line="240" w:lineRule="auto"/>
      </w:pPr>
      <w:r>
        <w:separator/>
      </w:r>
    </w:p>
  </w:footnote>
  <w:footnote w:type="continuationSeparator" w:id="0">
    <w:p w:rsidR="00E67A83" w:rsidRDefault="00E67A83" w:rsidP="000D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6"/>
    <w:rsid w:val="0003343B"/>
    <w:rsid w:val="0004486A"/>
    <w:rsid w:val="0009501C"/>
    <w:rsid w:val="000B61AF"/>
    <w:rsid w:val="000D2467"/>
    <w:rsid w:val="000D7AE7"/>
    <w:rsid w:val="001643D1"/>
    <w:rsid w:val="00186D87"/>
    <w:rsid w:val="002F5878"/>
    <w:rsid w:val="003D0758"/>
    <w:rsid w:val="00491932"/>
    <w:rsid w:val="00525EED"/>
    <w:rsid w:val="00534681"/>
    <w:rsid w:val="00543F36"/>
    <w:rsid w:val="005643A5"/>
    <w:rsid w:val="00582AF5"/>
    <w:rsid w:val="005B4A04"/>
    <w:rsid w:val="005B5E24"/>
    <w:rsid w:val="00606807"/>
    <w:rsid w:val="00656350"/>
    <w:rsid w:val="00663A8A"/>
    <w:rsid w:val="00695DEF"/>
    <w:rsid w:val="006F428E"/>
    <w:rsid w:val="008669F5"/>
    <w:rsid w:val="008F4175"/>
    <w:rsid w:val="009D3CE9"/>
    <w:rsid w:val="00A54400"/>
    <w:rsid w:val="00AE4B63"/>
    <w:rsid w:val="00BB36FD"/>
    <w:rsid w:val="00D602B7"/>
    <w:rsid w:val="00DA3D55"/>
    <w:rsid w:val="00DD5534"/>
    <w:rsid w:val="00E07299"/>
    <w:rsid w:val="00E07708"/>
    <w:rsid w:val="00E57858"/>
    <w:rsid w:val="00E67A83"/>
    <w:rsid w:val="00E73F2E"/>
    <w:rsid w:val="00E95755"/>
    <w:rsid w:val="00F2476B"/>
    <w:rsid w:val="00F33066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D7A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7A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7A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3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D7A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7A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7A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3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4327225D-9986-46D2-91C8-2B632F22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Full name</cp:lastModifiedBy>
  <cp:revision>5</cp:revision>
  <cp:lastPrinted>2017-08-18T01:32:00Z</cp:lastPrinted>
  <dcterms:created xsi:type="dcterms:W3CDTF">2017-08-22T14:29:00Z</dcterms:created>
  <dcterms:modified xsi:type="dcterms:W3CDTF">2017-08-22T14:37:00Z</dcterms:modified>
</cp:coreProperties>
</file>