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0A" w:rsidRPr="008D7A0A" w:rsidRDefault="008D7A0A" w:rsidP="008D7A0A">
      <w:pPr>
        <w:pStyle w:val="TtuloTrabajo"/>
        <w:rPr>
          <w:rFonts w:ascii="Arial" w:hAnsi="Arial" w:cs="Arial"/>
          <w:b/>
          <w:color w:val="000000" w:themeColor="text1"/>
          <w:sz w:val="28"/>
          <w:szCs w:val="24"/>
        </w:rPr>
      </w:pPr>
      <w:r w:rsidRPr="008D7A0A">
        <w:rPr>
          <w:rFonts w:ascii="Arial" w:hAnsi="Arial" w:cs="Arial"/>
          <w:b/>
          <w:color w:val="000000" w:themeColor="text1"/>
          <w:sz w:val="28"/>
          <w:szCs w:val="24"/>
        </w:rPr>
        <w:t>COMPARACIÓN DE LA CORRELACIÓN ENTRE ÍNDICE DE MASA CORPORAL Y PARÁMETROS BIOQUÍMICOS EN PERSONAS CON Y SIN DIABETES MELLITUS TIPO 2.</w:t>
      </w:r>
    </w:p>
    <w:p w:rsidR="008D7A0A" w:rsidRPr="008D7A0A" w:rsidRDefault="008D7A0A" w:rsidP="008D7A0A">
      <w:pPr>
        <w:pStyle w:val="TtuloTrabajo"/>
        <w:rPr>
          <w:rFonts w:ascii="Arial" w:hAnsi="Arial" w:cs="Arial"/>
          <w:b/>
          <w:color w:val="808080"/>
          <w:sz w:val="24"/>
          <w:szCs w:val="24"/>
        </w:rPr>
      </w:pPr>
    </w:p>
    <w:p w:rsidR="008D7A0A" w:rsidRPr="008D7A0A" w:rsidRDefault="008D7A0A" w:rsidP="008D7A0A">
      <w:pPr>
        <w:pStyle w:val="Ttulo1"/>
        <w:rPr>
          <w:rFonts w:ascii="Arial" w:hAnsi="Arial" w:cs="Arial"/>
          <w:szCs w:val="24"/>
        </w:rPr>
      </w:pPr>
      <w:r w:rsidRPr="008D7A0A">
        <w:rPr>
          <w:rFonts w:ascii="Arial" w:hAnsi="Arial" w:cs="Arial"/>
          <w:szCs w:val="24"/>
        </w:rPr>
        <w:t>Autor principal: Flores Medina Herlinda (1)</w:t>
      </w:r>
    </w:p>
    <w:p w:rsidR="008D7A0A" w:rsidRPr="008D7A0A" w:rsidRDefault="008D7A0A" w:rsidP="008D7A0A">
      <w:pPr>
        <w:pStyle w:val="Ttulo1"/>
        <w:rPr>
          <w:rStyle w:val="Adscripcinautores"/>
          <w:rFonts w:ascii="Arial" w:hAnsi="Arial" w:cs="Arial"/>
          <w:sz w:val="24"/>
          <w:szCs w:val="24"/>
        </w:rPr>
      </w:pPr>
      <w:r w:rsidRPr="008D7A0A">
        <w:rPr>
          <w:rFonts w:ascii="Arial" w:hAnsi="Arial" w:cs="Arial"/>
          <w:szCs w:val="24"/>
        </w:rPr>
        <w:t>Coautores: Padilla Raygoza, Nicolás (2), Jiménez García, Sandra Neli (3)</w:t>
      </w:r>
    </w:p>
    <w:p w:rsidR="008D7A0A" w:rsidRDefault="008D7A0A" w:rsidP="008D7A0A">
      <w:pPr>
        <w:rPr>
          <w:rStyle w:val="Adscripcinautores"/>
          <w:rFonts w:ascii="Arial" w:hAnsi="Arial" w:cs="Arial"/>
          <w:sz w:val="24"/>
          <w:szCs w:val="24"/>
        </w:rPr>
      </w:pPr>
    </w:p>
    <w:p w:rsidR="008D7A0A" w:rsidRPr="008D7A0A" w:rsidRDefault="008D7A0A" w:rsidP="00B33341">
      <w:pPr>
        <w:jc w:val="center"/>
        <w:rPr>
          <w:rStyle w:val="Adscripcinautores"/>
          <w:rFonts w:ascii="Arial" w:hAnsi="Arial" w:cs="Arial"/>
          <w:sz w:val="24"/>
          <w:szCs w:val="24"/>
        </w:rPr>
      </w:pPr>
    </w:p>
    <w:p w:rsidR="008D7A0A" w:rsidRPr="008D7A0A" w:rsidRDefault="008D7A0A" w:rsidP="00B33341">
      <w:pPr>
        <w:jc w:val="center"/>
        <w:rPr>
          <w:rStyle w:val="Adscripcinautores"/>
          <w:rFonts w:ascii="Arial" w:hAnsi="Arial" w:cs="Arial"/>
          <w:sz w:val="24"/>
          <w:szCs w:val="24"/>
        </w:rPr>
      </w:pPr>
      <w:r w:rsidRPr="008D7A0A">
        <w:rPr>
          <w:rStyle w:val="Adscripcinautores"/>
          <w:rFonts w:ascii="Arial" w:hAnsi="Arial" w:cs="Arial"/>
          <w:sz w:val="24"/>
          <w:szCs w:val="24"/>
        </w:rPr>
        <w:t>1 Licenciatura en Nutrición, Universidad Autónoma de Nayarit   |   Dirección de correo electrónico: linda_16_flores@hotmail.com</w:t>
      </w:r>
    </w:p>
    <w:p w:rsidR="008D7A0A" w:rsidRPr="008D7A0A" w:rsidRDefault="008D7A0A" w:rsidP="00B33341">
      <w:pPr>
        <w:jc w:val="center"/>
        <w:rPr>
          <w:rStyle w:val="Adscripcinautores"/>
          <w:rFonts w:ascii="Arial" w:hAnsi="Arial" w:cs="Arial"/>
          <w:sz w:val="24"/>
          <w:szCs w:val="24"/>
        </w:rPr>
      </w:pPr>
      <w:r w:rsidRPr="008D7A0A">
        <w:rPr>
          <w:rStyle w:val="Adscripcinautores"/>
          <w:rFonts w:ascii="Arial" w:hAnsi="Arial" w:cs="Arial"/>
          <w:sz w:val="24"/>
          <w:szCs w:val="24"/>
        </w:rPr>
        <w:t>2 Departamento de Enfermería y Obstetricia, División de Ciencias de la Salud e Ingenierías, Campus Celaya Salvatierra,  Universidad de Guanajuato  |   Dirección de correo electrónico: raygosan@ugto.mx</w:t>
      </w:r>
    </w:p>
    <w:p w:rsidR="008D7A0A" w:rsidRDefault="008D7A0A" w:rsidP="00B33341">
      <w:pPr>
        <w:jc w:val="center"/>
        <w:rPr>
          <w:rStyle w:val="Adscripcinautores"/>
          <w:rFonts w:ascii="Arial" w:hAnsi="Arial" w:cs="Arial"/>
          <w:sz w:val="24"/>
          <w:szCs w:val="24"/>
        </w:rPr>
      </w:pPr>
      <w:r w:rsidRPr="008D7A0A">
        <w:rPr>
          <w:rStyle w:val="Adscripcinautores"/>
          <w:rFonts w:ascii="Arial" w:hAnsi="Arial" w:cs="Arial"/>
          <w:sz w:val="24"/>
          <w:szCs w:val="24"/>
        </w:rPr>
        <w:t xml:space="preserve">3 Departamento de Enfermería y Obstetricia, División de Ciencias de la Salud e Ingenierías, Campus Celaya Salvatierra,  Universidad de Guanajuato |   Dirección de correo electrónico: </w:t>
      </w:r>
      <w:r w:rsidRPr="008D7A0A">
        <w:rPr>
          <w:rStyle w:val="Adscripcinautores"/>
          <w:rFonts w:ascii="Arial" w:hAnsi="Arial" w:cs="Arial"/>
          <w:sz w:val="24"/>
          <w:szCs w:val="24"/>
        </w:rPr>
        <w:t>sandra_neli@hotmail.com</w:t>
      </w:r>
    </w:p>
    <w:p w:rsidR="008D7A0A" w:rsidRDefault="008D7A0A" w:rsidP="008D7A0A">
      <w:pPr>
        <w:jc w:val="center"/>
        <w:rPr>
          <w:rStyle w:val="Adscripcinautores"/>
          <w:rFonts w:ascii="Arial" w:hAnsi="Arial" w:cs="Arial"/>
          <w:sz w:val="24"/>
          <w:szCs w:val="24"/>
        </w:rPr>
      </w:pPr>
    </w:p>
    <w:p w:rsidR="008D7A0A" w:rsidRPr="008D7A0A" w:rsidRDefault="008D7A0A" w:rsidP="008D7A0A">
      <w:pPr>
        <w:jc w:val="center"/>
        <w:rPr>
          <w:rStyle w:val="Adscripcinautores"/>
          <w:rFonts w:ascii="Arial" w:hAnsi="Arial" w:cs="Arial"/>
          <w:sz w:val="24"/>
          <w:szCs w:val="24"/>
        </w:rPr>
      </w:pPr>
    </w:p>
    <w:p w:rsidR="008D7A0A" w:rsidRPr="008D7A0A" w:rsidRDefault="008D7A0A" w:rsidP="008D7A0A">
      <w:pPr>
        <w:pStyle w:val="Resumenttulo"/>
        <w:ind w:left="0"/>
        <w:rPr>
          <w:rFonts w:ascii="Arial" w:hAnsi="Arial" w:cs="Arial"/>
          <w:b/>
          <w:sz w:val="24"/>
          <w:szCs w:val="24"/>
        </w:rPr>
      </w:pPr>
      <w:r w:rsidRPr="008D7A0A">
        <w:rPr>
          <w:rFonts w:ascii="Arial" w:hAnsi="Arial" w:cs="Arial"/>
          <w:sz w:val="24"/>
          <w:szCs w:val="24"/>
        </w:rPr>
        <w:t xml:space="preserve">             </w:t>
      </w:r>
      <w:r w:rsidRPr="008D7A0A">
        <w:rPr>
          <w:rFonts w:ascii="Arial" w:hAnsi="Arial" w:cs="Arial"/>
          <w:b/>
          <w:sz w:val="24"/>
          <w:szCs w:val="24"/>
        </w:rPr>
        <w:t xml:space="preserve"> RESUMEN</w:t>
      </w:r>
    </w:p>
    <w:p w:rsidR="008D7A0A" w:rsidRPr="008D7A0A" w:rsidRDefault="008D7A0A" w:rsidP="008D7A0A">
      <w:pPr>
        <w:pStyle w:val="Textoresumen"/>
        <w:spacing w:after="0" w:line="240" w:lineRule="auto"/>
        <w:ind w:left="720"/>
        <w:rPr>
          <w:rFonts w:cs="Arial"/>
          <w:sz w:val="24"/>
          <w:szCs w:val="24"/>
        </w:rPr>
      </w:pPr>
      <w:r w:rsidRPr="008D7A0A">
        <w:rPr>
          <w:rFonts w:cs="Arial"/>
          <w:sz w:val="24"/>
          <w:szCs w:val="24"/>
        </w:rPr>
        <w:t xml:space="preserve">México es un país que ha incrementado su tasa de mortalidad y enfermedades crónico-degenerativas. La principal causa de Diabetes mellitus tipo 2 y parámetros bioquímicos elevados es a través de herencia, edad, sexo, dieta, obesidad y sobrepeso. La Diabetes mellitus es la insuficiencia de insulina ya que las células beta del páncreas no la sintetizan de manera adecuada para desempeño diario. Se realizó un estudio cuantitativo, transversal, observacional, analítico en el Centro de Atención primaria integral de salud, en personas con diabetes mellitus tipo 2 registradas en un grupo de ayuda mutua, de 18 o más y uno de sus hijos. Se </w:t>
      </w:r>
      <w:r w:rsidRPr="008D7A0A">
        <w:rPr>
          <w:rFonts w:cs="Arial"/>
          <w:sz w:val="24"/>
          <w:szCs w:val="24"/>
        </w:rPr>
        <w:t>aplicó</w:t>
      </w:r>
      <w:r w:rsidRPr="008D7A0A">
        <w:rPr>
          <w:rFonts w:cs="Arial"/>
          <w:sz w:val="24"/>
          <w:szCs w:val="24"/>
        </w:rPr>
        <w:t xml:space="preserve"> la encuesta de identificación y se obtuvo 10 ml de sangre venosa para la determinación de niveles de glicemia, colesterol total, colesterol LDL, colesterol HDL y triglicéridos. El análisis se realizó en el programa STATA 13.0 ® (Stata Corp., College Station, TX, EUA) en donde se calculó r de Pearson de 0.5, ecuación de regresión lineal, prueba de t, valor de p e intervalos de confianza al 95% entre Índice de masa corporal y parámetros bioquímicos donde los resultados fueron negativos ya que no se encontró correlación ni relación lineal en personas con diabetes y sin ellas.</w:t>
      </w:r>
    </w:p>
    <w:p w:rsidR="008D7A0A" w:rsidRPr="008D7A0A" w:rsidRDefault="008D7A0A" w:rsidP="008D7A0A">
      <w:pPr>
        <w:pStyle w:val="Textoresumen"/>
        <w:spacing w:after="0" w:line="240" w:lineRule="auto"/>
        <w:ind w:left="720"/>
        <w:jc w:val="center"/>
        <w:rPr>
          <w:rFonts w:cs="Arial"/>
          <w:sz w:val="24"/>
          <w:szCs w:val="24"/>
        </w:rPr>
      </w:pPr>
    </w:p>
    <w:p w:rsidR="008D7A0A" w:rsidRPr="008D7A0A" w:rsidRDefault="008D7A0A" w:rsidP="008D7A0A">
      <w:pPr>
        <w:pStyle w:val="Textoresumen"/>
        <w:spacing w:after="0" w:line="240" w:lineRule="auto"/>
        <w:ind w:left="720"/>
        <w:rPr>
          <w:rFonts w:cs="Arial"/>
          <w:b/>
          <w:sz w:val="24"/>
          <w:szCs w:val="24"/>
        </w:rPr>
      </w:pPr>
      <w:r w:rsidRPr="008D7A0A">
        <w:rPr>
          <w:rFonts w:cs="Arial"/>
          <w:b/>
          <w:sz w:val="24"/>
          <w:szCs w:val="24"/>
        </w:rPr>
        <w:t xml:space="preserve">  ABSTRACT</w:t>
      </w:r>
    </w:p>
    <w:p w:rsidR="008D7A0A" w:rsidRDefault="008D7A0A" w:rsidP="00B33341">
      <w:pPr>
        <w:spacing w:after="0" w:line="240" w:lineRule="auto"/>
        <w:ind w:left="720"/>
        <w:jc w:val="both"/>
        <w:rPr>
          <w:rFonts w:ascii="Arial" w:hAnsi="Arial" w:cs="Arial"/>
          <w:sz w:val="24"/>
          <w:szCs w:val="24"/>
          <w:shd w:val="clear" w:color="auto" w:fill="FFFFFF"/>
        </w:rPr>
      </w:pPr>
      <w:r w:rsidRPr="008D7A0A">
        <w:rPr>
          <w:rFonts w:ascii="Arial" w:hAnsi="Arial" w:cs="Arial"/>
          <w:sz w:val="24"/>
          <w:szCs w:val="24"/>
        </w:rPr>
        <w:t xml:space="preserve">México is a country that has increased its rate of mortality and chronic-degenerative diseases. The main cause of diabetes mellitus type 2 and biochemical parameters is through inheritance, age, sex, diet, obesity and overweight. Diabetes mellitus is the insufficiency of insulin because the beta cells of the pancreas is not the appropriate way to synthesize daily performance. </w:t>
      </w:r>
      <w:r w:rsidRPr="008D7A0A">
        <w:rPr>
          <w:rFonts w:ascii="Arial" w:hAnsi="Arial" w:cs="Arial"/>
          <w:sz w:val="24"/>
          <w:szCs w:val="24"/>
          <w:shd w:val="clear" w:color="auto" w:fill="FFFFFF"/>
        </w:rPr>
        <w:t>We performed a quantitative study, cross-sectional, observational, analytical, in the center of integrated primary health care, in people with diabetes mellitus type 2 in mutual help group of 18 or more, and one of their children. The survey was applied for the identification and was obtained 10 ml of venous blood sampling for the determination of levels of glucose, total cholesterol, LDL cholesterol, HDL cholesterol and triglycerides. The analysis was conducted in the STATA 13.0 ® (Stata Corp., College Station, TX, USA) where was calculated using Pearson's r o.5, linear regression equation, t test, p value and confidence intervals at 95% between body mass index and biochemical parameters where the results were negative because there was no correlation or linear relationship in persons with diabetes and without them.</w:t>
      </w:r>
    </w:p>
    <w:p w:rsidR="008D7A0A" w:rsidRDefault="008D7A0A" w:rsidP="00B33341">
      <w:pPr>
        <w:spacing w:after="0" w:line="240" w:lineRule="auto"/>
        <w:ind w:left="720"/>
        <w:jc w:val="both"/>
        <w:rPr>
          <w:rFonts w:ascii="Arial" w:hAnsi="Arial" w:cs="Arial"/>
          <w:sz w:val="24"/>
          <w:szCs w:val="24"/>
        </w:rPr>
      </w:pPr>
    </w:p>
    <w:p w:rsidR="008D7A0A" w:rsidRDefault="008D7A0A" w:rsidP="008D7A0A">
      <w:pPr>
        <w:spacing w:after="0" w:line="240" w:lineRule="auto"/>
        <w:ind w:left="720"/>
        <w:rPr>
          <w:rFonts w:ascii="Arial" w:hAnsi="Arial" w:cs="Arial"/>
          <w:sz w:val="24"/>
          <w:szCs w:val="24"/>
        </w:rPr>
      </w:pPr>
    </w:p>
    <w:p w:rsidR="008D7A0A" w:rsidRDefault="008D7A0A" w:rsidP="008D7A0A">
      <w:pPr>
        <w:spacing w:after="0" w:line="240" w:lineRule="auto"/>
        <w:ind w:left="720"/>
        <w:rPr>
          <w:rFonts w:ascii="Arial" w:hAnsi="Arial" w:cs="Arial"/>
          <w:sz w:val="24"/>
          <w:szCs w:val="24"/>
        </w:rPr>
      </w:pPr>
    </w:p>
    <w:p w:rsidR="008D7A0A" w:rsidRDefault="008D7A0A" w:rsidP="008D7A0A">
      <w:pPr>
        <w:spacing w:after="0" w:line="240" w:lineRule="auto"/>
        <w:ind w:left="720"/>
        <w:rPr>
          <w:rFonts w:ascii="Arial" w:hAnsi="Arial" w:cs="Arial"/>
          <w:sz w:val="24"/>
          <w:szCs w:val="24"/>
        </w:rPr>
      </w:pPr>
    </w:p>
    <w:p w:rsidR="008D7A0A" w:rsidRDefault="008D7A0A" w:rsidP="008D7A0A">
      <w:pPr>
        <w:spacing w:after="0" w:line="240" w:lineRule="auto"/>
        <w:ind w:left="720"/>
        <w:rPr>
          <w:rFonts w:ascii="Arial" w:hAnsi="Arial" w:cs="Arial"/>
          <w:sz w:val="24"/>
          <w:szCs w:val="24"/>
        </w:rPr>
      </w:pPr>
    </w:p>
    <w:p w:rsidR="008D7A0A" w:rsidRDefault="008D7A0A" w:rsidP="008D7A0A">
      <w:pPr>
        <w:spacing w:after="0" w:line="240" w:lineRule="auto"/>
        <w:ind w:left="720"/>
        <w:rPr>
          <w:rFonts w:ascii="Arial" w:hAnsi="Arial" w:cs="Arial"/>
          <w:sz w:val="24"/>
          <w:szCs w:val="24"/>
        </w:rPr>
      </w:pPr>
    </w:p>
    <w:p w:rsidR="008D7A0A" w:rsidRDefault="008D7A0A" w:rsidP="008D7A0A">
      <w:pPr>
        <w:spacing w:after="0" w:line="240" w:lineRule="auto"/>
        <w:ind w:left="720"/>
        <w:rPr>
          <w:rFonts w:ascii="Arial" w:hAnsi="Arial" w:cs="Arial"/>
          <w:sz w:val="24"/>
          <w:szCs w:val="24"/>
        </w:rPr>
      </w:pPr>
    </w:p>
    <w:p w:rsidR="008D7A0A" w:rsidRPr="008D7A0A" w:rsidRDefault="008D7A0A" w:rsidP="008D7A0A">
      <w:pPr>
        <w:spacing w:after="0" w:line="240" w:lineRule="auto"/>
        <w:ind w:left="720"/>
        <w:rPr>
          <w:rFonts w:ascii="Arial" w:hAnsi="Arial" w:cs="Arial"/>
          <w:sz w:val="24"/>
          <w:szCs w:val="24"/>
        </w:rPr>
      </w:pPr>
    </w:p>
    <w:tbl>
      <w:tblPr>
        <w:tblpPr w:leftFromText="141" w:rightFromText="141" w:vertAnchor="text" w:horzAnchor="margin" w:tblpXSpec="center" w:tblpY="437"/>
        <w:tblW w:w="0" w:type="auto"/>
        <w:tblLayout w:type="fixed"/>
        <w:tblCellMar>
          <w:left w:w="0" w:type="dxa"/>
          <w:right w:w="0" w:type="dxa"/>
        </w:tblCellMar>
        <w:tblLook w:val="04A0" w:firstRow="1" w:lastRow="0" w:firstColumn="1" w:lastColumn="0" w:noHBand="0" w:noVBand="1"/>
      </w:tblPr>
      <w:tblGrid>
        <w:gridCol w:w="1398"/>
        <w:gridCol w:w="7618"/>
      </w:tblGrid>
      <w:tr w:rsidR="008D7A0A" w:rsidRPr="008D7A0A" w:rsidTr="00BE3606">
        <w:trPr>
          <w:trHeight w:val="732"/>
        </w:trPr>
        <w:tc>
          <w:tcPr>
            <w:tcW w:w="1398" w:type="dxa"/>
            <w:tcBorders>
              <w:right w:val="single" w:sz="18" w:space="0" w:color="EAEAEA"/>
            </w:tcBorders>
          </w:tcPr>
          <w:p w:rsidR="008D7A0A" w:rsidRPr="008D7A0A" w:rsidRDefault="008D7A0A" w:rsidP="00BE3606">
            <w:pPr>
              <w:pStyle w:val="PalabrasClave"/>
              <w:framePr w:hSpace="0" w:wrap="auto" w:vAnchor="margin" w:hAnchor="text" w:yAlign="inline"/>
              <w:rPr>
                <w:rFonts w:ascii="Arial" w:hAnsi="Arial" w:cs="Arial"/>
                <w:sz w:val="24"/>
                <w:szCs w:val="24"/>
                <w:lang w:val="es-MX" w:eastAsia="en-US"/>
              </w:rPr>
            </w:pPr>
            <w:r w:rsidRPr="008D7A0A">
              <w:rPr>
                <w:rFonts w:ascii="Arial" w:hAnsi="Arial" w:cs="Arial"/>
                <w:sz w:val="24"/>
                <w:szCs w:val="24"/>
                <w:lang w:val="es-MX" w:eastAsia="en-US"/>
              </w:rPr>
              <w:t>Palabras Claves:</w:t>
            </w:r>
          </w:p>
        </w:tc>
        <w:tc>
          <w:tcPr>
            <w:tcW w:w="7618" w:type="dxa"/>
            <w:tcBorders>
              <w:left w:val="single" w:sz="18" w:space="0" w:color="EAEAEA"/>
            </w:tcBorders>
            <w:tcMar>
              <w:left w:w="576" w:type="dxa"/>
              <w:right w:w="432" w:type="dxa"/>
            </w:tcMar>
          </w:tcPr>
          <w:p w:rsidR="008D7A0A" w:rsidRPr="008D7A0A" w:rsidRDefault="008D7A0A" w:rsidP="00B33341">
            <w:pPr>
              <w:pStyle w:val="ListaPalabrasclave"/>
              <w:framePr w:hSpace="0" w:wrap="auto" w:vAnchor="margin" w:hAnchor="text" w:yAlign="inline"/>
              <w:jc w:val="both"/>
              <w:rPr>
                <w:rFonts w:eastAsia="Calibri" w:cs="Arial"/>
                <w:sz w:val="24"/>
                <w:szCs w:val="24"/>
              </w:rPr>
            </w:pPr>
            <w:r w:rsidRPr="008D7A0A">
              <w:rPr>
                <w:rFonts w:eastAsia="Calibri" w:cs="Arial"/>
                <w:sz w:val="24"/>
                <w:szCs w:val="24"/>
              </w:rPr>
              <w:t>Índice de masa corporal; Parámetros bioquímicos; Diabetes Mellitus.</w:t>
            </w:r>
          </w:p>
          <w:p w:rsidR="008D7A0A" w:rsidRPr="008D7A0A" w:rsidRDefault="008D7A0A" w:rsidP="00B33341">
            <w:pPr>
              <w:pStyle w:val="ListaPalabrasclave"/>
              <w:framePr w:hSpace="0" w:wrap="auto" w:vAnchor="margin" w:hAnchor="text" w:yAlign="inline"/>
              <w:jc w:val="both"/>
              <w:rPr>
                <w:rFonts w:eastAsia="Calibri" w:cs="Arial"/>
                <w:sz w:val="24"/>
                <w:szCs w:val="24"/>
              </w:rPr>
            </w:pPr>
          </w:p>
        </w:tc>
      </w:tr>
    </w:tbl>
    <w:p w:rsidR="008D7A0A" w:rsidRPr="008D7A0A" w:rsidRDefault="008D7A0A" w:rsidP="008D7A0A">
      <w:pPr>
        <w:spacing w:line="240" w:lineRule="auto"/>
        <w:rPr>
          <w:rFonts w:ascii="Arial" w:hAnsi="Arial" w:cs="Arial"/>
          <w:sz w:val="24"/>
          <w:szCs w:val="24"/>
        </w:rPr>
        <w:sectPr w:rsidR="008D7A0A" w:rsidRPr="008D7A0A" w:rsidSect="008D7A0A">
          <w:headerReference w:type="default" r:id="rId6"/>
          <w:footerReference w:type="default" r:id="rId7"/>
          <w:headerReference w:type="first" r:id="rId8"/>
          <w:footerReference w:type="first" r:id="rId9"/>
          <w:pgSz w:w="12240" w:h="15840" w:code="1"/>
          <w:pgMar w:top="1417" w:right="1701" w:bottom="1417" w:left="1701" w:header="283" w:footer="720" w:gutter="0"/>
          <w:pgNumType w:start="1"/>
          <w:cols w:space="720"/>
          <w:docGrid w:linePitch="360"/>
        </w:sectPr>
      </w:pPr>
    </w:p>
    <w:p w:rsidR="008D7A0A" w:rsidRPr="008D7A0A" w:rsidRDefault="008D7A0A" w:rsidP="008D7A0A">
      <w:pPr>
        <w:pStyle w:val="Encabezado1"/>
        <w:spacing w:before="0" w:line="240" w:lineRule="auto"/>
        <w:rPr>
          <w:rFonts w:ascii="Arial" w:hAnsi="Arial" w:cs="Arial"/>
          <w:sz w:val="24"/>
          <w:lang w:val="es-ES"/>
        </w:rPr>
      </w:pPr>
      <w:r w:rsidRPr="008D7A0A">
        <w:rPr>
          <w:rFonts w:ascii="Arial" w:hAnsi="Arial" w:cs="Arial"/>
          <w:sz w:val="24"/>
          <w:lang w:val="es-ES"/>
        </w:rPr>
        <w:lastRenderedPageBreak/>
        <w:t xml:space="preserve">INTRODUCCIÓN </w:t>
      </w:r>
    </w:p>
    <w:p w:rsidR="008D7A0A" w:rsidRPr="008D7A0A" w:rsidRDefault="008D7A0A" w:rsidP="008D7A0A">
      <w:pPr>
        <w:spacing w:line="240" w:lineRule="auto"/>
        <w:jc w:val="both"/>
        <w:rPr>
          <w:rFonts w:ascii="Arial" w:hAnsi="Arial" w:cs="Arial"/>
          <w:sz w:val="24"/>
          <w:szCs w:val="24"/>
        </w:rPr>
      </w:pPr>
      <w:r w:rsidRPr="008D7A0A">
        <w:rPr>
          <w:rFonts w:ascii="Arial" w:hAnsi="Arial" w:cs="Arial"/>
          <w:sz w:val="24"/>
          <w:szCs w:val="24"/>
        </w:rPr>
        <w:t>La principal causa de Diabetes Mellitus Tipo 2 (DMT2) y parámetros bioquímicos elevados es por herencia, edad, sexo, dieta, obesidad y sobrepeso.</w:t>
      </w:r>
    </w:p>
    <w:p w:rsidR="008D7A0A" w:rsidRPr="008D7A0A" w:rsidRDefault="008D7A0A" w:rsidP="008D7A0A">
      <w:pPr>
        <w:spacing w:line="240" w:lineRule="auto"/>
        <w:jc w:val="both"/>
        <w:rPr>
          <w:rFonts w:ascii="Arial" w:hAnsi="Arial" w:cs="Arial"/>
          <w:sz w:val="24"/>
          <w:szCs w:val="24"/>
        </w:rPr>
      </w:pPr>
      <w:r w:rsidRPr="008D7A0A">
        <w:rPr>
          <w:rFonts w:ascii="Arial" w:hAnsi="Arial" w:cs="Arial"/>
          <w:sz w:val="24"/>
          <w:szCs w:val="24"/>
        </w:rPr>
        <w:t xml:space="preserve">El Índice de Masa Corporal (IMC) o llamado </w:t>
      </w:r>
      <w:r w:rsidRPr="008D7A0A">
        <w:rPr>
          <w:rFonts w:ascii="Arial" w:hAnsi="Arial" w:cs="Arial"/>
          <w:sz w:val="24"/>
          <w:szCs w:val="24"/>
          <w:shd w:val="clear" w:color="auto" w:fill="FFFFFF"/>
        </w:rPr>
        <w:t>índice de Quetelet</w:t>
      </w:r>
      <w:r w:rsidRPr="008D7A0A">
        <w:rPr>
          <w:rFonts w:ascii="Arial" w:hAnsi="Arial" w:cs="Arial"/>
          <w:color w:val="3B3B3B"/>
          <w:sz w:val="24"/>
          <w:szCs w:val="24"/>
          <w:shd w:val="clear" w:color="auto" w:fill="FFFFFF"/>
        </w:rPr>
        <w:t> </w:t>
      </w:r>
      <w:r w:rsidRPr="008D7A0A">
        <w:rPr>
          <w:rFonts w:ascii="Arial" w:hAnsi="Arial" w:cs="Arial"/>
          <w:sz w:val="24"/>
          <w:szCs w:val="24"/>
        </w:rPr>
        <w:t xml:space="preserve">es un método que se utiliza para clasificar el estado nutricional de una persona, en desnutrición, normal, sobrepeso u obesidad. Se </w:t>
      </w:r>
      <w:r w:rsidRPr="008D7A0A">
        <w:rPr>
          <w:rFonts w:ascii="Arial" w:hAnsi="Arial" w:cs="Arial"/>
          <w:sz w:val="24"/>
          <w:szCs w:val="24"/>
          <w:shd w:val="clear" w:color="auto" w:fill="FFFFFF"/>
        </w:rPr>
        <w:t>calcula dividiendo el peso de una persona en kilos por el cuadrado de su talla en metros (kg/m</w:t>
      </w:r>
      <w:r w:rsidRPr="008D7A0A">
        <w:rPr>
          <w:rFonts w:ascii="Arial" w:hAnsi="Arial" w:cs="Arial"/>
          <w:sz w:val="24"/>
          <w:szCs w:val="24"/>
          <w:bdr w:val="none" w:sz="0" w:space="0" w:color="auto" w:frame="1"/>
          <w:shd w:val="clear" w:color="auto" w:fill="F5F5F5"/>
          <w:vertAlign w:val="superscript"/>
        </w:rPr>
        <w:t>2</w:t>
      </w:r>
      <w:r w:rsidRPr="008D7A0A">
        <w:rPr>
          <w:rFonts w:ascii="Arial" w:hAnsi="Arial" w:cs="Arial"/>
          <w:sz w:val="24"/>
          <w:szCs w:val="24"/>
          <w:shd w:val="clear" w:color="auto" w:fill="FFFFFF"/>
        </w:rPr>
        <w:t>).</w:t>
      </w:r>
      <w:r w:rsidRPr="008D7A0A">
        <w:rPr>
          <w:rFonts w:ascii="Arial" w:hAnsi="Arial" w:cs="Arial"/>
          <w:sz w:val="24"/>
          <w:szCs w:val="24"/>
          <w:vertAlign w:val="superscript"/>
        </w:rPr>
        <w:t xml:space="preserve"> </w:t>
      </w:r>
      <w:r w:rsidRPr="008D7A0A">
        <w:rPr>
          <w:rFonts w:ascii="Arial" w:hAnsi="Arial" w:cs="Arial"/>
          <w:sz w:val="24"/>
          <w:szCs w:val="24"/>
        </w:rPr>
        <w:t>[1]</w:t>
      </w:r>
    </w:p>
    <w:p w:rsidR="00B33341" w:rsidRPr="00B33341" w:rsidRDefault="00B33341" w:rsidP="00B33341">
      <w:pPr>
        <w:pStyle w:val="PalabrasClave"/>
        <w:framePr w:wrap="around" w:hAnchor="page" w:x="6565" w:y="461"/>
        <w:rPr>
          <w:rFonts w:ascii="Arial" w:hAnsi="Arial" w:cs="Arial"/>
          <w:sz w:val="24"/>
          <w:szCs w:val="24"/>
          <w:lang w:val="es-MX"/>
        </w:rPr>
      </w:pPr>
      <w:r>
        <w:rPr>
          <w:rFonts w:ascii="Arial" w:hAnsi="Arial" w:cs="Arial"/>
          <w:sz w:val="24"/>
          <w:szCs w:val="24"/>
          <w:lang w:val="es-MX"/>
        </w:rPr>
        <w:t>OBJETIVO</w:t>
      </w:r>
    </w:p>
    <w:p w:rsidR="008D7A0A" w:rsidRPr="008D7A0A" w:rsidRDefault="008D7A0A" w:rsidP="008D7A0A">
      <w:pPr>
        <w:spacing w:line="240" w:lineRule="auto"/>
        <w:jc w:val="both"/>
        <w:rPr>
          <w:rFonts w:ascii="Arial" w:hAnsi="Arial" w:cs="Arial"/>
          <w:sz w:val="24"/>
          <w:szCs w:val="24"/>
          <w:vertAlign w:val="superscript"/>
        </w:rPr>
      </w:pPr>
      <w:r w:rsidRPr="008D7A0A">
        <w:rPr>
          <w:rFonts w:ascii="Arial" w:hAnsi="Arial" w:cs="Arial"/>
          <w:sz w:val="24"/>
          <w:szCs w:val="24"/>
        </w:rPr>
        <w:t>“Glicemia es la cantidad de glucosa o azúcar en la sangre, fuentes de energía para nuestro cuerpo, sobre todo para las células cerebrales y los glóbulos rojos”. [2]</w:t>
      </w:r>
    </w:p>
    <w:p w:rsidR="008D7A0A" w:rsidRPr="008D7A0A" w:rsidRDefault="008D7A0A" w:rsidP="008D7A0A">
      <w:pPr>
        <w:spacing w:line="240" w:lineRule="auto"/>
        <w:jc w:val="both"/>
        <w:rPr>
          <w:rFonts w:ascii="Arial" w:hAnsi="Arial" w:cs="Arial"/>
          <w:sz w:val="24"/>
          <w:szCs w:val="24"/>
          <w:vertAlign w:val="superscript"/>
        </w:rPr>
      </w:pPr>
      <w:r w:rsidRPr="008D7A0A">
        <w:rPr>
          <w:rFonts w:ascii="Arial" w:hAnsi="Arial" w:cs="Arial"/>
          <w:sz w:val="24"/>
          <w:szCs w:val="24"/>
        </w:rPr>
        <w:t>El Colesterol es una sustancia parecida a las grasas, se encuentra en las membranas celulares, se produce en el hígado y es transportado por la sangre. Existen dos tipos de colesterol: Lipoproteínas de baja densidad (LDL). Y de alta densidad (HDL). [3]</w:t>
      </w:r>
    </w:p>
    <w:p w:rsidR="008D7A0A" w:rsidRPr="008D7A0A" w:rsidRDefault="008D7A0A" w:rsidP="008D7A0A">
      <w:pPr>
        <w:spacing w:line="240" w:lineRule="auto"/>
        <w:jc w:val="both"/>
        <w:rPr>
          <w:rFonts w:ascii="Arial" w:hAnsi="Arial" w:cs="Arial"/>
          <w:sz w:val="24"/>
          <w:szCs w:val="24"/>
        </w:rPr>
      </w:pPr>
      <w:r w:rsidRPr="008D7A0A">
        <w:rPr>
          <w:rFonts w:ascii="Arial" w:hAnsi="Arial" w:cs="Arial"/>
          <w:sz w:val="24"/>
          <w:szCs w:val="24"/>
        </w:rPr>
        <w:t>Los Triglicéridos (TG) son un tipo de grasa que nuestro organismo produce para usarlo como energía y convertirlos en lípidos. La principal causa de aumento de TG es el sobrepeso, la obesidad, exceso de alcohol, la inactividad física, dieta muy elevada en carbohidratos y fumar. [4]</w:t>
      </w:r>
    </w:p>
    <w:p w:rsidR="008D7A0A" w:rsidRPr="008D7A0A" w:rsidRDefault="008D7A0A" w:rsidP="008D7A0A">
      <w:pPr>
        <w:spacing w:line="240" w:lineRule="auto"/>
        <w:jc w:val="both"/>
        <w:rPr>
          <w:rFonts w:ascii="Arial" w:hAnsi="Arial" w:cs="Arial"/>
          <w:sz w:val="24"/>
          <w:szCs w:val="24"/>
          <w:vertAlign w:val="superscript"/>
        </w:rPr>
      </w:pPr>
      <w:r w:rsidRPr="008D7A0A">
        <w:rPr>
          <w:rFonts w:ascii="Arial" w:hAnsi="Arial" w:cs="Arial"/>
          <w:sz w:val="24"/>
          <w:szCs w:val="24"/>
        </w:rPr>
        <w:t xml:space="preserve">La Diabetes Mellitus (DM) es una enfermedad metabólica donde los niveles de insulina son elevados ya que las células beta del páncreas no </w:t>
      </w:r>
      <w:r w:rsidRPr="008D7A0A">
        <w:rPr>
          <w:rFonts w:ascii="Arial" w:hAnsi="Arial" w:cs="Arial"/>
          <w:sz w:val="24"/>
          <w:szCs w:val="24"/>
        </w:rPr>
        <w:lastRenderedPageBreak/>
        <w:t>sintetizan los niveles de insulina que el cuerpo necesita. Existen 3 tipos principales de DM, la DMT1, DMT2 y diabetes gestacional (DG). [5]</w:t>
      </w:r>
    </w:p>
    <w:p w:rsidR="008D7A0A" w:rsidRPr="008D7A0A" w:rsidRDefault="008D7A0A" w:rsidP="008D7A0A">
      <w:pPr>
        <w:spacing w:line="240" w:lineRule="auto"/>
        <w:jc w:val="both"/>
        <w:rPr>
          <w:rFonts w:ascii="Arial" w:hAnsi="Arial" w:cs="Arial"/>
          <w:sz w:val="24"/>
          <w:szCs w:val="24"/>
        </w:rPr>
      </w:pPr>
      <w:r w:rsidRPr="008D7A0A">
        <w:rPr>
          <w:rFonts w:ascii="Arial" w:hAnsi="Arial" w:cs="Arial"/>
          <w:sz w:val="24"/>
          <w:szCs w:val="24"/>
        </w:rPr>
        <w:t>La DMT2 o no insulinodependiente es una enfermedad crónica en la que el cuerpo produce insulina pero no es la suficiente para desempeñar las funciones adecuadas. [6]</w:t>
      </w:r>
    </w:p>
    <w:p w:rsidR="00B33341" w:rsidRDefault="008D7A0A" w:rsidP="008D7A0A">
      <w:pPr>
        <w:spacing w:after="0" w:line="240" w:lineRule="auto"/>
        <w:jc w:val="both"/>
        <w:rPr>
          <w:rFonts w:ascii="Arial" w:hAnsi="Arial" w:cs="Arial"/>
          <w:sz w:val="24"/>
          <w:szCs w:val="24"/>
        </w:rPr>
      </w:pPr>
      <w:r w:rsidRPr="008D7A0A">
        <w:rPr>
          <w:rFonts w:ascii="Arial" w:hAnsi="Arial" w:cs="Arial"/>
          <w:sz w:val="24"/>
          <w:szCs w:val="24"/>
        </w:rPr>
        <w:t>“Según la Federación Internacional de Diabetes (FDI), los países con mayor número en diabéticos son China, India, Estados Unidos, Brasil, Rusia y México. Para el año 2030 México ocupará entre el sexto o séptimo lugar en prevalencia de DM.” [7]</w:t>
      </w:r>
    </w:p>
    <w:p w:rsidR="00B33341" w:rsidRDefault="00B33341" w:rsidP="008D7A0A">
      <w:pPr>
        <w:spacing w:after="0" w:line="240" w:lineRule="auto"/>
        <w:jc w:val="both"/>
        <w:rPr>
          <w:rFonts w:ascii="Arial" w:hAnsi="Arial" w:cs="Arial"/>
          <w:sz w:val="24"/>
          <w:szCs w:val="24"/>
        </w:rPr>
      </w:pPr>
    </w:p>
    <w:p w:rsidR="00B33341" w:rsidRDefault="00B33341" w:rsidP="008D7A0A">
      <w:pPr>
        <w:spacing w:line="240" w:lineRule="auto"/>
        <w:jc w:val="both"/>
        <w:rPr>
          <w:rFonts w:ascii="Arial" w:hAnsi="Arial" w:cs="Arial"/>
          <w:sz w:val="24"/>
          <w:szCs w:val="24"/>
        </w:rPr>
      </w:pPr>
    </w:p>
    <w:p w:rsidR="008D7A0A" w:rsidRPr="008D7A0A" w:rsidRDefault="008D7A0A" w:rsidP="008D7A0A">
      <w:pPr>
        <w:spacing w:line="240" w:lineRule="auto"/>
        <w:jc w:val="both"/>
        <w:rPr>
          <w:rFonts w:ascii="Arial" w:hAnsi="Arial" w:cs="Arial"/>
          <w:sz w:val="24"/>
          <w:szCs w:val="24"/>
          <w:vertAlign w:val="superscript"/>
        </w:rPr>
      </w:pPr>
      <w:r w:rsidRPr="008D7A0A">
        <w:rPr>
          <w:rFonts w:ascii="Arial" w:hAnsi="Arial" w:cs="Arial"/>
          <w:sz w:val="24"/>
          <w:szCs w:val="24"/>
        </w:rPr>
        <w:t xml:space="preserve">El objetivo de este estudio es determinar la comparación de la </w:t>
      </w:r>
      <w:bookmarkStart w:id="0" w:name="_GoBack"/>
      <w:bookmarkEnd w:id="0"/>
      <w:r w:rsidRPr="008D7A0A">
        <w:rPr>
          <w:rFonts w:ascii="Arial" w:hAnsi="Arial" w:cs="Arial"/>
          <w:sz w:val="24"/>
          <w:szCs w:val="24"/>
        </w:rPr>
        <w:t>correlación de Índice de masa corporal y parámetros bioquímicos en pacientes con y sin Diabetes Mellitus tipo 2.</w:t>
      </w:r>
    </w:p>
    <w:p w:rsidR="008D7A0A" w:rsidRPr="008D7A0A" w:rsidRDefault="008D7A0A" w:rsidP="008D7A0A">
      <w:pPr>
        <w:pStyle w:val="Encabezado1"/>
        <w:spacing w:before="0" w:after="200" w:line="240" w:lineRule="auto"/>
        <w:jc w:val="both"/>
        <w:rPr>
          <w:rFonts w:ascii="Arial" w:hAnsi="Arial" w:cs="Arial"/>
          <w:sz w:val="24"/>
        </w:rPr>
      </w:pPr>
      <w:r w:rsidRPr="008D7A0A">
        <w:rPr>
          <w:rFonts w:ascii="Arial" w:hAnsi="Arial" w:cs="Arial"/>
          <w:sz w:val="24"/>
        </w:rPr>
        <w:lastRenderedPageBreak/>
        <w:t>MATERIALES Y MÉTODOS</w:t>
      </w:r>
    </w:p>
    <w:p w:rsidR="008D7A0A" w:rsidRPr="008D7A0A" w:rsidRDefault="008D7A0A" w:rsidP="008D7A0A">
      <w:pPr>
        <w:pStyle w:val="Ttulo1"/>
        <w:spacing w:before="0" w:after="200" w:line="240" w:lineRule="auto"/>
        <w:jc w:val="both"/>
        <w:rPr>
          <w:rFonts w:ascii="Arial" w:hAnsi="Arial" w:cs="Arial"/>
          <w:color w:val="auto"/>
          <w:szCs w:val="24"/>
        </w:rPr>
      </w:pPr>
      <w:r w:rsidRPr="008D7A0A">
        <w:rPr>
          <w:rStyle w:val="nfasis"/>
          <w:rFonts w:ascii="Arial" w:hAnsi="Arial" w:cs="Arial"/>
          <w:i w:val="0"/>
          <w:szCs w:val="24"/>
        </w:rPr>
        <w:t>Diseño</w:t>
      </w:r>
      <w:r w:rsidRPr="008D7A0A">
        <w:rPr>
          <w:rFonts w:ascii="Arial" w:hAnsi="Arial" w:cs="Arial"/>
          <w:szCs w:val="24"/>
        </w:rPr>
        <w:t xml:space="preserve"> del estudio:</w:t>
      </w:r>
      <w:r w:rsidRPr="008D7A0A">
        <w:rPr>
          <w:rFonts w:ascii="Arial" w:hAnsi="Arial" w:cs="Arial"/>
          <w:b/>
          <w:szCs w:val="24"/>
        </w:rPr>
        <w:t xml:space="preserve"> </w:t>
      </w:r>
      <w:r w:rsidRPr="008D7A0A">
        <w:rPr>
          <w:rFonts w:ascii="Arial" w:hAnsi="Arial" w:cs="Arial"/>
          <w:color w:val="auto"/>
          <w:szCs w:val="24"/>
        </w:rPr>
        <w:t>cuantitativo, transversal, observacional, analítico.</w:t>
      </w:r>
    </w:p>
    <w:p w:rsidR="008D7A0A" w:rsidRPr="008D7A0A" w:rsidRDefault="008D7A0A" w:rsidP="008D7A0A">
      <w:pPr>
        <w:pStyle w:val="Ttulo1"/>
        <w:spacing w:before="0" w:after="200" w:line="240" w:lineRule="auto"/>
        <w:jc w:val="both"/>
        <w:rPr>
          <w:rFonts w:ascii="Arial" w:hAnsi="Arial" w:cs="Arial"/>
          <w:color w:val="auto"/>
          <w:szCs w:val="24"/>
          <w:lang w:val="es-ES"/>
        </w:rPr>
      </w:pPr>
      <w:r w:rsidRPr="008D7A0A">
        <w:rPr>
          <w:rFonts w:ascii="Arial" w:hAnsi="Arial" w:cs="Arial"/>
          <w:szCs w:val="24"/>
        </w:rPr>
        <w:t xml:space="preserve">Sitio y Universo del estudio: </w:t>
      </w:r>
      <w:r w:rsidRPr="008D7A0A">
        <w:rPr>
          <w:rFonts w:ascii="Arial" w:hAnsi="Arial" w:cs="Arial"/>
          <w:color w:val="auto"/>
          <w:szCs w:val="24"/>
        </w:rPr>
        <w:t xml:space="preserve">Centro de atención primaria integral de salud, personas con </w:t>
      </w:r>
      <w:r w:rsidRPr="008D7A0A">
        <w:rPr>
          <w:rFonts w:ascii="Arial" w:hAnsi="Arial" w:cs="Arial"/>
          <w:color w:val="auto"/>
          <w:w w:val="90"/>
          <w:szCs w:val="24"/>
        </w:rPr>
        <w:t>diabetes</w:t>
      </w:r>
      <w:r w:rsidRPr="008D7A0A">
        <w:rPr>
          <w:rFonts w:ascii="Arial" w:hAnsi="Arial" w:cs="Arial"/>
          <w:color w:val="auto"/>
          <w:szCs w:val="24"/>
        </w:rPr>
        <w:t xml:space="preserve"> mellitus tipo 2 registradas en el grupo de ayuda mutua (GAM).</w:t>
      </w:r>
    </w:p>
    <w:p w:rsidR="008D7A0A" w:rsidRPr="008D7A0A" w:rsidRDefault="008D7A0A" w:rsidP="008D7A0A">
      <w:pPr>
        <w:pStyle w:val="Ttulo1"/>
        <w:spacing w:before="0" w:after="200" w:line="240" w:lineRule="auto"/>
        <w:jc w:val="both"/>
        <w:rPr>
          <w:rFonts w:ascii="Arial" w:hAnsi="Arial" w:cs="Arial"/>
          <w:szCs w:val="24"/>
        </w:rPr>
      </w:pPr>
      <w:r w:rsidRPr="008D7A0A">
        <w:rPr>
          <w:rFonts w:ascii="Arial" w:hAnsi="Arial" w:cs="Arial"/>
          <w:szCs w:val="24"/>
        </w:rPr>
        <w:t>Selección de la Población de estudio</w:t>
      </w:r>
    </w:p>
    <w:p w:rsidR="008D7A0A" w:rsidRPr="008D7A0A" w:rsidRDefault="008D7A0A" w:rsidP="008D7A0A">
      <w:pPr>
        <w:pStyle w:val="Ttulo1"/>
        <w:spacing w:before="0" w:after="200" w:line="240" w:lineRule="auto"/>
        <w:jc w:val="both"/>
        <w:rPr>
          <w:rFonts w:ascii="Arial" w:hAnsi="Arial" w:cs="Arial"/>
          <w:color w:val="auto"/>
          <w:szCs w:val="24"/>
        </w:rPr>
      </w:pPr>
      <w:r w:rsidRPr="008D7A0A">
        <w:rPr>
          <w:rFonts w:ascii="Arial" w:hAnsi="Arial" w:cs="Arial"/>
          <w:i/>
          <w:color w:val="auto"/>
          <w:szCs w:val="24"/>
        </w:rPr>
        <w:t>Criterios de Inclusión:</w:t>
      </w:r>
      <w:r w:rsidRPr="008D7A0A">
        <w:rPr>
          <w:rFonts w:ascii="Arial" w:hAnsi="Arial" w:cs="Arial"/>
          <w:szCs w:val="24"/>
        </w:rPr>
        <w:t xml:space="preserve"> </w:t>
      </w:r>
      <w:r w:rsidRPr="008D7A0A">
        <w:rPr>
          <w:rFonts w:ascii="Arial" w:hAnsi="Arial" w:cs="Arial"/>
          <w:color w:val="auto"/>
          <w:szCs w:val="24"/>
        </w:rPr>
        <w:t>hombres o mujeres de 18 o más años, registrados en el GAM y uno de sus hijos, que hayan aceptado voluntariamente participar, firmando el consentimiento informado.</w:t>
      </w:r>
    </w:p>
    <w:p w:rsidR="008D7A0A" w:rsidRPr="008D7A0A" w:rsidRDefault="008D7A0A" w:rsidP="008D7A0A">
      <w:pPr>
        <w:pStyle w:val="Ttulo1"/>
        <w:spacing w:before="0" w:after="200" w:line="240" w:lineRule="auto"/>
        <w:jc w:val="both"/>
        <w:rPr>
          <w:rFonts w:ascii="Arial" w:hAnsi="Arial" w:cs="Arial"/>
          <w:color w:val="auto"/>
          <w:szCs w:val="24"/>
        </w:rPr>
      </w:pPr>
      <w:r w:rsidRPr="008D7A0A">
        <w:rPr>
          <w:rFonts w:ascii="Arial" w:hAnsi="Arial" w:cs="Arial"/>
          <w:color w:val="auto"/>
          <w:szCs w:val="24"/>
        </w:rPr>
        <w:t>Criterios de Exclusión:</w:t>
      </w:r>
      <w:r w:rsidRPr="008D7A0A">
        <w:rPr>
          <w:rFonts w:ascii="Arial" w:hAnsi="Arial" w:cs="Arial"/>
          <w:szCs w:val="24"/>
        </w:rPr>
        <w:t xml:space="preserve"> </w:t>
      </w:r>
      <w:r w:rsidRPr="008D7A0A">
        <w:rPr>
          <w:rFonts w:ascii="Arial" w:hAnsi="Arial" w:cs="Arial"/>
          <w:color w:val="auto"/>
          <w:szCs w:val="24"/>
        </w:rPr>
        <w:t>personas con diabetes tipo 2 hospitalizados o que no acepten participar en el estudio.</w:t>
      </w:r>
    </w:p>
    <w:p w:rsidR="008D7A0A" w:rsidRPr="008D7A0A" w:rsidRDefault="008D7A0A" w:rsidP="008D7A0A">
      <w:pPr>
        <w:spacing w:line="240" w:lineRule="auto"/>
        <w:jc w:val="both"/>
        <w:rPr>
          <w:rFonts w:ascii="Arial" w:hAnsi="Arial" w:cs="Arial"/>
          <w:sz w:val="24"/>
          <w:szCs w:val="24"/>
        </w:rPr>
      </w:pPr>
      <w:r w:rsidRPr="008D7A0A">
        <w:rPr>
          <w:rStyle w:val="PalabrasClaveCar"/>
          <w:rFonts w:ascii="Arial" w:hAnsi="Arial" w:cs="Arial"/>
          <w:b w:val="0"/>
          <w:sz w:val="24"/>
          <w:szCs w:val="24"/>
        </w:rPr>
        <w:t>Muestreo:</w:t>
      </w:r>
      <w:r w:rsidRPr="008D7A0A">
        <w:rPr>
          <w:rFonts w:ascii="Arial" w:hAnsi="Arial" w:cs="Arial"/>
          <w:sz w:val="24"/>
          <w:szCs w:val="24"/>
        </w:rPr>
        <w:t xml:space="preserve"> se realizó una selección aleatoria simple de personas con diabetes tipo 2 y se invitó a uno de sus hijos, de 18 o más años de edad.</w:t>
      </w:r>
    </w:p>
    <w:p w:rsidR="008D7A0A" w:rsidRPr="008D7A0A" w:rsidRDefault="008D7A0A" w:rsidP="008D7A0A">
      <w:pPr>
        <w:pStyle w:val="Ttulo1"/>
        <w:spacing w:before="0" w:after="200" w:line="240" w:lineRule="auto"/>
        <w:jc w:val="both"/>
        <w:rPr>
          <w:rFonts w:ascii="Arial" w:hAnsi="Arial" w:cs="Arial"/>
          <w:b/>
          <w:szCs w:val="24"/>
          <w:lang w:val="es-ES"/>
        </w:rPr>
      </w:pPr>
      <w:r w:rsidRPr="008D7A0A">
        <w:rPr>
          <w:rFonts w:ascii="Arial" w:hAnsi="Arial" w:cs="Arial"/>
          <w:szCs w:val="24"/>
          <w:lang w:val="es-ES"/>
        </w:rPr>
        <w:t>Procedimiento del estudio</w:t>
      </w:r>
    </w:p>
    <w:p w:rsidR="008D7A0A" w:rsidRPr="008D7A0A" w:rsidRDefault="008D7A0A" w:rsidP="008D7A0A">
      <w:pPr>
        <w:spacing w:line="240" w:lineRule="auto"/>
        <w:jc w:val="both"/>
        <w:rPr>
          <w:rFonts w:ascii="Arial" w:hAnsi="Arial" w:cs="Arial"/>
          <w:sz w:val="24"/>
          <w:szCs w:val="24"/>
        </w:rPr>
      </w:pPr>
      <w:r w:rsidRPr="008D7A0A">
        <w:rPr>
          <w:rFonts w:ascii="Arial" w:hAnsi="Arial" w:cs="Arial"/>
          <w:sz w:val="24"/>
          <w:szCs w:val="24"/>
        </w:rPr>
        <w:t xml:space="preserve">A los sujetos participantes se les explicó el objetivo del estudio, así como las ventajas y las desventajas por participar. Se les solicitó firmar el consentimiento informado. Después de hacerlo, se procedió a aplicar la encuesta de identificación y se obtuvo 10 ml de sangre venosa por venopunción para la determinación de niveles de glicemia en ayunas, colesterol total, colesterol de alta densidad, colesterol de baja densidad, triglicéridos en todos los pacientes. Se realizó antropometría en las personas. </w:t>
      </w:r>
    </w:p>
    <w:p w:rsidR="008D7A0A" w:rsidRPr="008D7A0A" w:rsidRDefault="008D7A0A" w:rsidP="008D7A0A">
      <w:pPr>
        <w:pStyle w:val="Ttulo1"/>
        <w:spacing w:before="0" w:after="200" w:line="240" w:lineRule="auto"/>
        <w:jc w:val="both"/>
        <w:rPr>
          <w:rFonts w:ascii="Arial" w:hAnsi="Arial" w:cs="Arial"/>
          <w:szCs w:val="24"/>
          <w:lang w:val="es-ES"/>
        </w:rPr>
      </w:pPr>
      <w:r w:rsidRPr="008D7A0A">
        <w:rPr>
          <w:rFonts w:ascii="Arial" w:hAnsi="Arial" w:cs="Arial"/>
          <w:szCs w:val="24"/>
        </w:rPr>
        <w:lastRenderedPageBreak/>
        <w:t>Variables</w:t>
      </w:r>
    </w:p>
    <w:p w:rsidR="008D7A0A" w:rsidRPr="008D7A0A" w:rsidRDefault="008D7A0A" w:rsidP="008D7A0A">
      <w:pPr>
        <w:spacing w:line="240" w:lineRule="auto"/>
        <w:jc w:val="both"/>
        <w:rPr>
          <w:rFonts w:ascii="Arial" w:hAnsi="Arial" w:cs="Arial"/>
          <w:sz w:val="24"/>
          <w:szCs w:val="24"/>
        </w:rPr>
      </w:pPr>
      <w:r w:rsidRPr="008D7A0A">
        <w:rPr>
          <w:rFonts w:ascii="Arial" w:hAnsi="Arial" w:cs="Arial"/>
          <w:i/>
          <w:sz w:val="24"/>
          <w:szCs w:val="24"/>
        </w:rPr>
        <w:t>Sociodemográficas.</w:t>
      </w:r>
      <w:r w:rsidRPr="008D7A0A">
        <w:rPr>
          <w:rFonts w:ascii="Arial" w:hAnsi="Arial" w:cs="Arial"/>
          <w:sz w:val="24"/>
          <w:szCs w:val="24"/>
        </w:rPr>
        <w:t xml:space="preserve"> Edad, género, estado civil, familiar con diabetes tipo 2, peso, estatura.</w:t>
      </w:r>
    </w:p>
    <w:p w:rsidR="008D7A0A" w:rsidRPr="008D7A0A" w:rsidRDefault="008D7A0A" w:rsidP="008D7A0A">
      <w:pPr>
        <w:spacing w:line="240" w:lineRule="auto"/>
        <w:jc w:val="both"/>
        <w:rPr>
          <w:rFonts w:ascii="Arial" w:hAnsi="Arial" w:cs="Arial"/>
          <w:sz w:val="24"/>
          <w:szCs w:val="24"/>
        </w:rPr>
      </w:pPr>
      <w:r w:rsidRPr="008D7A0A">
        <w:rPr>
          <w:rFonts w:ascii="Arial" w:hAnsi="Arial" w:cs="Arial"/>
          <w:i/>
          <w:sz w:val="24"/>
          <w:szCs w:val="24"/>
        </w:rPr>
        <w:t>Independiente.</w:t>
      </w:r>
      <w:r w:rsidRPr="008D7A0A">
        <w:rPr>
          <w:rFonts w:ascii="Arial" w:hAnsi="Arial" w:cs="Arial"/>
          <w:sz w:val="24"/>
          <w:szCs w:val="24"/>
        </w:rPr>
        <w:t xml:space="preserve"> Índice de masa corporal, variable cuantitativa continua; su escala de medición es en Kg/m</w:t>
      </w:r>
      <w:r w:rsidRPr="008D7A0A">
        <w:rPr>
          <w:rFonts w:ascii="Arial" w:hAnsi="Arial" w:cs="Arial"/>
          <w:sz w:val="24"/>
          <w:szCs w:val="24"/>
          <w:vertAlign w:val="superscript"/>
        </w:rPr>
        <w:t>2</w:t>
      </w:r>
      <w:r w:rsidRPr="008D7A0A">
        <w:rPr>
          <w:rFonts w:ascii="Arial" w:hAnsi="Arial" w:cs="Arial"/>
          <w:sz w:val="24"/>
          <w:szCs w:val="24"/>
        </w:rPr>
        <w:t>; y se resume con media y desviación estándar.</w:t>
      </w:r>
    </w:p>
    <w:p w:rsidR="008D7A0A" w:rsidRPr="008D7A0A" w:rsidRDefault="008D7A0A" w:rsidP="008D7A0A">
      <w:pPr>
        <w:spacing w:line="240" w:lineRule="auto"/>
        <w:jc w:val="both"/>
        <w:rPr>
          <w:rFonts w:ascii="Arial" w:hAnsi="Arial" w:cs="Arial"/>
          <w:i/>
          <w:sz w:val="24"/>
          <w:szCs w:val="24"/>
        </w:rPr>
      </w:pPr>
      <w:r w:rsidRPr="008D7A0A">
        <w:rPr>
          <w:rFonts w:ascii="Arial" w:hAnsi="Arial" w:cs="Arial"/>
          <w:i/>
          <w:sz w:val="24"/>
          <w:szCs w:val="24"/>
        </w:rPr>
        <w:t xml:space="preserve">Dependiente. </w:t>
      </w:r>
    </w:p>
    <w:p w:rsidR="008D7A0A" w:rsidRPr="008D7A0A" w:rsidRDefault="008D7A0A" w:rsidP="008D7A0A">
      <w:pPr>
        <w:spacing w:line="240" w:lineRule="auto"/>
        <w:jc w:val="both"/>
        <w:rPr>
          <w:rFonts w:ascii="Arial" w:hAnsi="Arial" w:cs="Arial"/>
          <w:i/>
          <w:sz w:val="24"/>
          <w:szCs w:val="24"/>
        </w:rPr>
      </w:pPr>
      <w:r w:rsidRPr="008D7A0A">
        <w:rPr>
          <w:rFonts w:ascii="Arial" w:hAnsi="Arial" w:cs="Arial"/>
          <w:sz w:val="24"/>
          <w:szCs w:val="24"/>
        </w:rPr>
        <w:t>Glicemia, es una variable cuantitativa transversal; es el nivel del carbohidrato glucosa en sangre; su escala de medición es controlada para personas con y sin diabetes en mg/dl; se resume con rango, media y desviación estándar.</w:t>
      </w:r>
    </w:p>
    <w:p w:rsidR="008D7A0A" w:rsidRPr="008D7A0A" w:rsidRDefault="008D7A0A" w:rsidP="008D7A0A">
      <w:pPr>
        <w:spacing w:line="240" w:lineRule="auto"/>
        <w:jc w:val="both"/>
        <w:rPr>
          <w:rFonts w:ascii="Arial" w:hAnsi="Arial" w:cs="Arial"/>
          <w:sz w:val="24"/>
          <w:szCs w:val="24"/>
        </w:rPr>
      </w:pPr>
      <w:r w:rsidRPr="008D7A0A">
        <w:rPr>
          <w:rFonts w:ascii="Arial" w:hAnsi="Arial" w:cs="Arial"/>
          <w:sz w:val="24"/>
          <w:szCs w:val="24"/>
        </w:rPr>
        <w:t>Colesterol total, es una variable cuantitativa transversal, es un lípido circulante que puede dar lugar a enfermedades cardiacas, si se encuentra en exceso; su escala de medición de los niveles es en mg/dl; se resume con rango, media y desviación estándar.</w:t>
      </w:r>
    </w:p>
    <w:p w:rsidR="008D7A0A" w:rsidRPr="008D7A0A" w:rsidRDefault="008D7A0A" w:rsidP="008D7A0A">
      <w:pPr>
        <w:spacing w:line="240" w:lineRule="auto"/>
        <w:jc w:val="both"/>
        <w:rPr>
          <w:rFonts w:ascii="Arial" w:hAnsi="Arial" w:cs="Arial"/>
          <w:sz w:val="24"/>
          <w:szCs w:val="24"/>
        </w:rPr>
      </w:pPr>
      <w:r w:rsidRPr="008D7A0A">
        <w:rPr>
          <w:rFonts w:ascii="Arial" w:hAnsi="Arial" w:cs="Arial"/>
          <w:sz w:val="24"/>
          <w:szCs w:val="24"/>
        </w:rPr>
        <w:t>Colesterol LDL, es una variable cuantitativa transversal; es un lípido circulante de baja densidad, llamado colesterol “malo”; su escala de medición es en mg/dl; se resume con rango, media y desviación estándar.</w:t>
      </w:r>
    </w:p>
    <w:p w:rsidR="008D7A0A" w:rsidRPr="008D7A0A" w:rsidRDefault="008D7A0A" w:rsidP="008D7A0A">
      <w:pPr>
        <w:spacing w:line="240" w:lineRule="auto"/>
        <w:jc w:val="both"/>
        <w:rPr>
          <w:rFonts w:ascii="Arial" w:hAnsi="Arial" w:cs="Arial"/>
          <w:sz w:val="24"/>
          <w:szCs w:val="24"/>
        </w:rPr>
      </w:pPr>
      <w:r w:rsidRPr="008D7A0A">
        <w:rPr>
          <w:rFonts w:ascii="Arial" w:hAnsi="Arial" w:cs="Arial"/>
          <w:sz w:val="24"/>
          <w:szCs w:val="24"/>
        </w:rPr>
        <w:t>Colesterol HDL, es una variable cuantitativa transversal; es un lípido circulante de alta densidad, llamada colesterol “bueno”, su escala de medición es en mg/dl; se resume en rango, media y desviación estándar.</w:t>
      </w:r>
    </w:p>
    <w:p w:rsidR="008D7A0A" w:rsidRPr="008D7A0A" w:rsidRDefault="008D7A0A" w:rsidP="00B33341">
      <w:pPr>
        <w:spacing w:line="240" w:lineRule="auto"/>
        <w:jc w:val="both"/>
        <w:rPr>
          <w:rFonts w:ascii="Arial" w:hAnsi="Arial" w:cs="Arial"/>
          <w:sz w:val="24"/>
          <w:szCs w:val="24"/>
        </w:rPr>
      </w:pPr>
      <w:r w:rsidRPr="008D7A0A">
        <w:rPr>
          <w:rFonts w:ascii="Arial" w:hAnsi="Arial" w:cs="Arial"/>
          <w:sz w:val="24"/>
          <w:szCs w:val="24"/>
        </w:rPr>
        <w:lastRenderedPageBreak/>
        <w:t>Triglicéridos, es una variable cuantitativa transversal; es un lípido circulante cuyos niveles elevados pueden dar lugar a enfermedades cardiacas y circulatorias por ateroesclerosis; su escala de medición de los niveles es en mg/dl; se resume en rango, media y desviación estándar.</w:t>
      </w:r>
    </w:p>
    <w:p w:rsidR="008D7A0A" w:rsidRPr="008D7A0A" w:rsidRDefault="008D7A0A" w:rsidP="00B33341">
      <w:pPr>
        <w:pStyle w:val="Ttulo1"/>
        <w:spacing w:before="0" w:after="200" w:line="240" w:lineRule="auto"/>
        <w:jc w:val="both"/>
        <w:rPr>
          <w:rFonts w:ascii="Arial" w:hAnsi="Arial" w:cs="Arial"/>
          <w:szCs w:val="24"/>
          <w:lang w:val="es-ES"/>
        </w:rPr>
      </w:pPr>
      <w:r w:rsidRPr="008D7A0A">
        <w:rPr>
          <w:rFonts w:ascii="Arial" w:hAnsi="Arial" w:cs="Arial"/>
          <w:szCs w:val="24"/>
        </w:rPr>
        <w:t>Tamaño de la Muestra</w:t>
      </w:r>
    </w:p>
    <w:p w:rsidR="008D7A0A" w:rsidRPr="008D7A0A" w:rsidRDefault="008D7A0A" w:rsidP="00B33341">
      <w:pPr>
        <w:spacing w:line="240" w:lineRule="auto"/>
        <w:jc w:val="both"/>
        <w:rPr>
          <w:rFonts w:ascii="Arial" w:hAnsi="Arial" w:cs="Arial"/>
          <w:sz w:val="24"/>
          <w:szCs w:val="24"/>
        </w:rPr>
      </w:pPr>
      <w:r w:rsidRPr="008D7A0A">
        <w:rPr>
          <w:rFonts w:ascii="Arial" w:hAnsi="Arial" w:cs="Arial"/>
          <w:sz w:val="24"/>
          <w:szCs w:val="24"/>
        </w:rPr>
        <w:t>Asumiendo una r de Pearson de 0.5 entre índice de masa corporal y glicemia en personas con diabetes tipo 2, el tamaño mínimo de muestra fue de 37 con 95% de precisión y 90% de poder (Epidat 4.1, 2014, Xunta de Galicia, OPS y Universidad CES).</w:t>
      </w:r>
    </w:p>
    <w:p w:rsidR="008D7A0A" w:rsidRPr="008D7A0A" w:rsidRDefault="008D7A0A" w:rsidP="00B33341">
      <w:pPr>
        <w:pStyle w:val="Ttulo1"/>
        <w:spacing w:before="0" w:after="200" w:line="240" w:lineRule="auto"/>
        <w:jc w:val="both"/>
        <w:rPr>
          <w:rFonts w:ascii="Arial" w:hAnsi="Arial" w:cs="Arial"/>
          <w:szCs w:val="24"/>
        </w:rPr>
      </w:pPr>
      <w:r w:rsidRPr="008D7A0A">
        <w:rPr>
          <w:rFonts w:ascii="Arial" w:hAnsi="Arial" w:cs="Arial"/>
          <w:szCs w:val="24"/>
        </w:rPr>
        <w:t>Análisis propuesto</w:t>
      </w:r>
    </w:p>
    <w:p w:rsidR="008D7A0A" w:rsidRPr="008D7A0A" w:rsidRDefault="008D7A0A" w:rsidP="00B33341">
      <w:pPr>
        <w:pStyle w:val="Ttulo1"/>
        <w:spacing w:before="0" w:after="200" w:line="240" w:lineRule="auto"/>
        <w:jc w:val="both"/>
        <w:rPr>
          <w:rFonts w:ascii="Arial" w:hAnsi="Arial" w:cs="Arial"/>
          <w:color w:val="auto"/>
          <w:szCs w:val="24"/>
        </w:rPr>
      </w:pPr>
      <w:r w:rsidRPr="008D7A0A">
        <w:rPr>
          <w:rFonts w:ascii="Arial" w:hAnsi="Arial" w:cs="Arial"/>
          <w:color w:val="auto"/>
          <w:szCs w:val="24"/>
        </w:rPr>
        <w:t xml:space="preserve">Para la descripción de variables se utilizó la estadística descriptiva con medias y desviaciones estándar para variables cuantitativas, frecuencias y porcentajes para variables categóricas. </w:t>
      </w:r>
    </w:p>
    <w:p w:rsidR="008D7A0A" w:rsidRPr="008D7A0A" w:rsidRDefault="008D7A0A" w:rsidP="00B33341">
      <w:pPr>
        <w:spacing w:line="240" w:lineRule="auto"/>
        <w:jc w:val="both"/>
        <w:rPr>
          <w:rFonts w:ascii="Arial" w:hAnsi="Arial" w:cs="Arial"/>
          <w:sz w:val="24"/>
          <w:szCs w:val="24"/>
        </w:rPr>
      </w:pPr>
      <w:r w:rsidRPr="008D7A0A">
        <w:rPr>
          <w:rFonts w:ascii="Arial" w:hAnsi="Arial" w:cs="Arial"/>
          <w:sz w:val="24"/>
          <w:szCs w:val="24"/>
        </w:rPr>
        <w:t xml:space="preserve">Se calculó r de Pearson, ecuación de regresión lineal, prueba de t, valor de p e intervalos de confianza al 95% para identificar la correlación y relación lineal entre IMC y parámetros bioquímicos </w:t>
      </w:r>
    </w:p>
    <w:p w:rsidR="008D7A0A" w:rsidRPr="008D7A0A" w:rsidRDefault="008D7A0A" w:rsidP="00B33341">
      <w:pPr>
        <w:pStyle w:val="PalabrasClave"/>
        <w:framePr w:wrap="around" w:hAnchor="page" w:x="6490" w:y="652"/>
        <w:jc w:val="both"/>
        <w:rPr>
          <w:rFonts w:ascii="Arial" w:hAnsi="Arial" w:cs="Arial"/>
          <w:sz w:val="24"/>
          <w:szCs w:val="24"/>
        </w:rPr>
      </w:pPr>
      <w:r w:rsidRPr="008D7A0A">
        <w:rPr>
          <w:rFonts w:ascii="Arial" w:hAnsi="Arial" w:cs="Arial"/>
          <w:sz w:val="24"/>
          <w:szCs w:val="24"/>
        </w:rPr>
        <w:t>DISCUSIÓN</w:t>
      </w:r>
    </w:p>
    <w:p w:rsidR="008D7A0A" w:rsidRPr="008D7A0A" w:rsidRDefault="008D7A0A" w:rsidP="00B33341">
      <w:pPr>
        <w:pStyle w:val="Ttulo1"/>
        <w:spacing w:before="0" w:after="200" w:line="240" w:lineRule="auto"/>
        <w:jc w:val="both"/>
        <w:rPr>
          <w:rFonts w:ascii="Arial" w:hAnsi="Arial" w:cs="Arial"/>
          <w:color w:val="auto"/>
          <w:szCs w:val="24"/>
        </w:rPr>
      </w:pPr>
      <w:r w:rsidRPr="008D7A0A">
        <w:rPr>
          <w:rFonts w:ascii="Arial" w:hAnsi="Arial" w:cs="Arial"/>
          <w:color w:val="auto"/>
          <w:szCs w:val="24"/>
        </w:rPr>
        <w:t>En todos los casos el valor de p se fijó en 0.05 para demostrar significancia estadística de los resultados. El análisis se realizó en el programa STATA 13.0 ® (Stata Corp., College Station, TX, EUA).</w:t>
      </w:r>
    </w:p>
    <w:p w:rsidR="008D7A0A" w:rsidRPr="008D7A0A" w:rsidRDefault="008D7A0A" w:rsidP="00B33341">
      <w:pPr>
        <w:pStyle w:val="Encabezado1"/>
        <w:spacing w:before="0" w:after="200" w:line="240" w:lineRule="auto"/>
        <w:jc w:val="both"/>
        <w:rPr>
          <w:rFonts w:ascii="Arial" w:hAnsi="Arial" w:cs="Arial"/>
          <w:sz w:val="24"/>
          <w:lang w:val="es-ES"/>
        </w:rPr>
      </w:pPr>
      <w:r w:rsidRPr="008D7A0A">
        <w:rPr>
          <w:rFonts w:ascii="Arial" w:hAnsi="Arial" w:cs="Arial"/>
          <w:sz w:val="24"/>
          <w:lang w:val="es-ES"/>
        </w:rPr>
        <w:t>RESULTADOS</w:t>
      </w:r>
      <w:r>
        <w:rPr>
          <w:rFonts w:ascii="Arial" w:hAnsi="Arial" w:cs="Arial"/>
          <w:sz w:val="24"/>
          <w:lang w:val="es-ES"/>
        </w:rPr>
        <w:t xml:space="preserve"> </w:t>
      </w:r>
    </w:p>
    <w:p w:rsidR="008D7A0A" w:rsidRPr="008D7A0A" w:rsidRDefault="008D7A0A" w:rsidP="00B33341">
      <w:pPr>
        <w:pStyle w:val="Cuerpodetexto"/>
        <w:spacing w:before="0" w:after="200"/>
        <w:rPr>
          <w:rFonts w:cs="Arial"/>
          <w:sz w:val="24"/>
          <w:szCs w:val="24"/>
        </w:rPr>
      </w:pPr>
      <w:r w:rsidRPr="008D7A0A">
        <w:rPr>
          <w:rFonts w:cs="Arial"/>
          <w:sz w:val="24"/>
          <w:szCs w:val="24"/>
        </w:rPr>
        <w:t xml:space="preserve">Como resultado se muestran los promedios de edad en personas con </w:t>
      </w:r>
      <w:r w:rsidRPr="008D7A0A">
        <w:rPr>
          <w:rFonts w:cs="Arial"/>
          <w:sz w:val="24"/>
          <w:szCs w:val="24"/>
        </w:rPr>
        <w:lastRenderedPageBreak/>
        <w:t>(DMT2) que fue de 55.53, mientras en hijos de personas sin DMT2 es de 34. 29, el peso en personas con DMT2 fue de 74.81 y en hijos sin DMT2 es de 73.04, y la estatura (cm) de personas con DMT2 fue de 160.89 y en hijos  sin diabetes es de 161.17. (Tabla 1).</w:t>
      </w:r>
    </w:p>
    <w:p w:rsidR="008D7A0A" w:rsidRPr="008D7A0A" w:rsidRDefault="008D7A0A" w:rsidP="00B33341">
      <w:pPr>
        <w:pStyle w:val="Cuerpodetexto"/>
        <w:spacing w:before="0" w:after="200"/>
        <w:rPr>
          <w:rFonts w:cs="Arial"/>
          <w:sz w:val="24"/>
          <w:szCs w:val="24"/>
        </w:rPr>
      </w:pPr>
      <w:r w:rsidRPr="008D7A0A">
        <w:rPr>
          <w:rFonts w:cs="Arial"/>
          <w:sz w:val="24"/>
          <w:szCs w:val="24"/>
        </w:rPr>
        <w:t>Predominó el género femenino en pacientes con DMT2 con un valor de 65.71, y en personas sin DMT2 con un 70.42. El promedio de estado civil en personas con DMT2 es de un 64.29, y sin DMT2 de 47.89, la escolaridad en DMT2 tuvo mayor elevación en el grado de primaria con un 27.14, mientras que sin DMT2 en grado de preparatoria y universidad con un 28.17 y un 26.76. (Tabla 2).</w:t>
      </w:r>
    </w:p>
    <w:p w:rsidR="008D7A0A" w:rsidRDefault="008D7A0A" w:rsidP="00B33341">
      <w:pPr>
        <w:pStyle w:val="Cuerpodetexto"/>
        <w:spacing w:after="200"/>
        <w:rPr>
          <w:rFonts w:cs="Arial"/>
          <w:sz w:val="24"/>
          <w:szCs w:val="24"/>
        </w:rPr>
      </w:pPr>
      <w:r w:rsidRPr="008D7A0A">
        <w:rPr>
          <w:rFonts w:cs="Arial"/>
          <w:sz w:val="24"/>
          <w:szCs w:val="24"/>
        </w:rPr>
        <w:t>Predominó el IMC en personas con DMT2 con un valor de 28.79 mientras en persona sin DMT2 es de 27.97, la glicemia en los diabéticos con un valor de 145.87 y en los no diabéticos de 90. En colesterol total en diabéticos es de 178.84 y en los no diabéticos de 162.62, así como en el colesterol LDL en personas con DMT2 es de 100.2 y en no diabéticos de 100.14, y el HDL en personas con DMT2 es de 40.21 y en no diabéticos de 40.62. El promedio de TG en pacientes con diabetes es de 200.53 y está elevado y en los no diabéticos de 162.62. (Tabla 3).</w:t>
      </w:r>
    </w:p>
    <w:p w:rsidR="008D7A0A" w:rsidRDefault="008D7A0A" w:rsidP="00B33341">
      <w:pPr>
        <w:pStyle w:val="Cuerpodetexto"/>
        <w:spacing w:after="200"/>
        <w:rPr>
          <w:rFonts w:cs="Arial"/>
          <w:sz w:val="24"/>
          <w:szCs w:val="24"/>
        </w:rPr>
      </w:pPr>
    </w:p>
    <w:p w:rsidR="008D7A0A" w:rsidRPr="008D7A0A" w:rsidRDefault="008D7A0A" w:rsidP="00B33341">
      <w:pPr>
        <w:pStyle w:val="Cuerpodetexto"/>
        <w:spacing w:after="200"/>
        <w:rPr>
          <w:rFonts w:cs="Arial"/>
          <w:sz w:val="24"/>
          <w:szCs w:val="24"/>
        </w:rPr>
      </w:pPr>
      <w:r w:rsidRPr="008D7A0A">
        <w:rPr>
          <w:rFonts w:cs="Arial"/>
          <w:sz w:val="24"/>
          <w:szCs w:val="24"/>
        </w:rPr>
        <w:t xml:space="preserve">Entre los resultados obtenidos en un estudio realizado Zubizarreta, K., Carrasco, B., Martínez, I., Becerra, N., Peinado, M. 2012. [8]  Dicen que en algunos casos los parámetros tienden a elevarse en personas con DM </w:t>
      </w:r>
      <w:r w:rsidRPr="008D7A0A">
        <w:rPr>
          <w:rFonts w:cs="Arial"/>
          <w:sz w:val="24"/>
          <w:szCs w:val="24"/>
        </w:rPr>
        <w:lastRenderedPageBreak/>
        <w:t>principalmente en los niveles de glicemia, ya que el cuerpo tiene desequilibrios, desempeña menores funciones y mayores riesgos, lo cual se relaciona con mi artículo porque si se tuvo un aumento en la glicemia. Según la FAO. 1997. [9] La principal causa de DM es a causa del IMC, ya que se tiene obesidad o sobrepeso y esto conlleva a ser el principal factor de DM ya que con esta enfermedad son destruidas las células beta del pancreas y no se produce la suficiente insulina para desempeño diario, se relaciona con mi artículo porque entre mayor desequilibrio del IMC mayor prevalencia de DMT2.</w:t>
      </w:r>
    </w:p>
    <w:p w:rsidR="008D7A0A" w:rsidRPr="008D7A0A" w:rsidRDefault="008D7A0A" w:rsidP="00B33341">
      <w:pPr>
        <w:pStyle w:val="Encabezado1"/>
        <w:spacing w:before="0" w:after="200" w:line="240" w:lineRule="auto"/>
        <w:jc w:val="both"/>
        <w:rPr>
          <w:rFonts w:ascii="Arial" w:hAnsi="Arial" w:cs="Arial"/>
          <w:sz w:val="24"/>
        </w:rPr>
      </w:pPr>
      <w:r w:rsidRPr="008D7A0A">
        <w:rPr>
          <w:rFonts w:ascii="Arial" w:hAnsi="Arial" w:cs="Arial"/>
          <w:sz w:val="24"/>
        </w:rPr>
        <w:t>CONCLUSIONES</w:t>
      </w:r>
    </w:p>
    <w:p w:rsidR="008D7A0A" w:rsidRPr="008D7A0A" w:rsidRDefault="008D7A0A" w:rsidP="00B33341">
      <w:pPr>
        <w:pStyle w:val="Cuerpodetexto"/>
        <w:spacing w:before="0" w:after="200"/>
        <w:rPr>
          <w:rFonts w:cs="Arial"/>
          <w:sz w:val="24"/>
          <w:szCs w:val="24"/>
        </w:rPr>
      </w:pPr>
      <w:r w:rsidRPr="008D7A0A">
        <w:rPr>
          <w:rFonts w:cs="Arial"/>
          <w:sz w:val="24"/>
          <w:szCs w:val="24"/>
        </w:rPr>
        <w:t>Entre las personas con DMT2, los resultados fueron negativos ya que no hubo significancia y no se encontró correlación ni relación lineal entre el IMC con glicemia (p&gt;0.05), ni con colesterol total (p&gt;0.05), ni con colesterol LDL (p&gt;0.05), ni con colesterol HDL (p&gt;0.05), ni con triglicéridos (p&gt;0.05). Entre las personas sin  DMT2 no hubo significancia alguna ya que no se encontró correlación ni relación lineal entre el (IMC) con glicemia (p&gt;0.05), ni con colesterol total (p&gt;0.05), ni con colesterol LDL (p&gt;0.05), ni con colesterol HDL (p&gt;0.05) ni con triglicéridos (p&gt;0.05).</w:t>
      </w:r>
    </w:p>
    <w:p w:rsidR="008D7A0A" w:rsidRPr="008D7A0A" w:rsidRDefault="008D7A0A" w:rsidP="00B33341">
      <w:pPr>
        <w:pStyle w:val="Encabezado1"/>
        <w:spacing w:before="0" w:after="200" w:line="240" w:lineRule="auto"/>
        <w:jc w:val="both"/>
        <w:rPr>
          <w:rFonts w:ascii="Arial" w:hAnsi="Arial" w:cs="Arial"/>
          <w:sz w:val="24"/>
          <w:lang w:val="es-MX"/>
        </w:rPr>
      </w:pPr>
      <w:r w:rsidRPr="008D7A0A">
        <w:rPr>
          <w:rFonts w:ascii="Arial" w:hAnsi="Arial" w:cs="Arial"/>
          <w:sz w:val="24"/>
        </w:rPr>
        <w:t>AGRADECIMIENTOS</w:t>
      </w:r>
      <w:r w:rsidRPr="008D7A0A">
        <w:rPr>
          <w:rFonts w:ascii="Arial" w:hAnsi="Arial" w:cs="Arial"/>
          <w:sz w:val="24"/>
          <w:lang w:val="es-MX"/>
        </w:rPr>
        <w:t xml:space="preserve"> </w:t>
      </w:r>
    </w:p>
    <w:p w:rsidR="008D7A0A" w:rsidRPr="008D7A0A" w:rsidRDefault="008D7A0A" w:rsidP="00B33341">
      <w:pPr>
        <w:spacing w:line="240" w:lineRule="auto"/>
        <w:jc w:val="both"/>
        <w:rPr>
          <w:rFonts w:ascii="Arial" w:hAnsi="Arial" w:cs="Arial"/>
          <w:sz w:val="24"/>
          <w:szCs w:val="24"/>
          <w:lang w:eastAsia="x-none"/>
        </w:rPr>
      </w:pPr>
      <w:r w:rsidRPr="008D7A0A">
        <w:rPr>
          <w:rFonts w:ascii="Arial" w:hAnsi="Arial" w:cs="Arial"/>
          <w:sz w:val="24"/>
          <w:szCs w:val="24"/>
          <w:lang w:eastAsia="x-none"/>
        </w:rPr>
        <w:t xml:space="preserve">Quiero agradecer a todas las personas que me apoyaron en mi verano de investigación Delfín, principalmente a: mi investigador, el </w:t>
      </w:r>
      <w:r w:rsidRPr="008D7A0A">
        <w:rPr>
          <w:rFonts w:ascii="Arial" w:hAnsi="Arial" w:cs="Arial"/>
          <w:sz w:val="24"/>
          <w:szCs w:val="24"/>
          <w:lang w:eastAsia="x-none"/>
        </w:rPr>
        <w:lastRenderedPageBreak/>
        <w:t>Dr. Nicolás Padilla Raygoza, por haberme aceptado y enseñado con su gran conocimiento a realizar un buen trabajo. A la facultad de Nutrición y maestros, porque me apoyaron económicamente y en conocimientos. A mis Padres que sin su apoyo no hubiera sido posible mi estancia y por darme fuerza para poder enfrentar nuevos retos y metas.</w:t>
      </w:r>
    </w:p>
    <w:p w:rsidR="008D7A0A" w:rsidRPr="008D7A0A" w:rsidRDefault="008D7A0A" w:rsidP="00B33341">
      <w:pPr>
        <w:pStyle w:val="Encabezado1"/>
        <w:spacing w:line="240" w:lineRule="auto"/>
        <w:jc w:val="both"/>
        <w:rPr>
          <w:rFonts w:ascii="Arial" w:hAnsi="Arial" w:cs="Arial"/>
          <w:sz w:val="24"/>
        </w:rPr>
      </w:pPr>
      <w:r>
        <w:rPr>
          <w:rFonts w:ascii="Arial" w:hAnsi="Arial" w:cs="Arial"/>
          <w:sz w:val="24"/>
          <w:lang w:val="es-ES"/>
        </w:rPr>
        <w:t>LITERATURA CITADA</w:t>
      </w:r>
    </w:p>
    <w:p w:rsidR="008D7A0A" w:rsidRPr="008D7A0A" w:rsidRDefault="008D7A0A" w:rsidP="00B33341">
      <w:pPr>
        <w:numPr>
          <w:ilvl w:val="0"/>
          <w:numId w:val="1"/>
        </w:numPr>
        <w:spacing w:after="0" w:line="240" w:lineRule="auto"/>
        <w:ind w:left="714" w:hanging="357"/>
        <w:jc w:val="both"/>
        <w:rPr>
          <w:rFonts w:ascii="Arial" w:hAnsi="Arial" w:cs="Arial"/>
          <w:sz w:val="24"/>
          <w:szCs w:val="24"/>
        </w:rPr>
      </w:pPr>
      <w:r w:rsidRPr="008D7A0A">
        <w:rPr>
          <w:rFonts w:ascii="Arial" w:hAnsi="Arial" w:cs="Arial"/>
          <w:sz w:val="24"/>
          <w:szCs w:val="24"/>
        </w:rPr>
        <w:t xml:space="preserve">Padilla, J. (2014). Relación del Índice de masa corporal y el porcentaje de grasa en jóvenes. Revista Iberoamericana, 3(1), pp. 27-33. </w:t>
      </w:r>
    </w:p>
    <w:p w:rsidR="008D7A0A" w:rsidRPr="008D7A0A" w:rsidRDefault="008D7A0A" w:rsidP="00B33341">
      <w:pPr>
        <w:numPr>
          <w:ilvl w:val="0"/>
          <w:numId w:val="1"/>
        </w:numPr>
        <w:spacing w:after="0" w:line="240" w:lineRule="auto"/>
        <w:ind w:left="714" w:hanging="357"/>
        <w:jc w:val="both"/>
        <w:rPr>
          <w:rFonts w:ascii="Arial" w:hAnsi="Arial" w:cs="Arial"/>
          <w:sz w:val="24"/>
          <w:szCs w:val="24"/>
        </w:rPr>
      </w:pPr>
      <w:r w:rsidRPr="008D7A0A">
        <w:rPr>
          <w:rFonts w:ascii="Arial" w:hAnsi="Arial" w:cs="Arial"/>
          <w:sz w:val="24"/>
          <w:szCs w:val="24"/>
        </w:rPr>
        <w:t xml:space="preserve">Giustila, M., Lacchini, R. &amp; Farina, O., Rule, R. (2012). Parámetros Bioquímicos. Scielo Acta Bioquímica Clínica Latinoamericana, 46(2), pp. 213-219. </w:t>
      </w:r>
    </w:p>
    <w:p w:rsidR="008D7A0A" w:rsidRPr="008D7A0A" w:rsidRDefault="008D7A0A" w:rsidP="00B33341">
      <w:pPr>
        <w:numPr>
          <w:ilvl w:val="0"/>
          <w:numId w:val="1"/>
        </w:numPr>
        <w:spacing w:after="0" w:line="240" w:lineRule="auto"/>
        <w:jc w:val="both"/>
        <w:rPr>
          <w:rFonts w:ascii="Arial" w:hAnsi="Arial" w:cs="Arial"/>
          <w:sz w:val="24"/>
          <w:szCs w:val="24"/>
        </w:rPr>
      </w:pPr>
      <w:r w:rsidRPr="008D7A0A">
        <w:rPr>
          <w:rFonts w:ascii="Arial" w:hAnsi="Arial" w:cs="Arial"/>
          <w:sz w:val="24"/>
          <w:szCs w:val="24"/>
        </w:rPr>
        <w:t>Maldonado, O., Ramírez, I., García, J., Ceballos, M., Méndez, E. (2012). Colesterol: función biológica e implicaciones médicas. Revista Mexicana de Ciencias Farmacéuticas, 43(2), pp. 7-22.</w:t>
      </w:r>
    </w:p>
    <w:p w:rsidR="008D7A0A" w:rsidRPr="008D7A0A" w:rsidRDefault="008D7A0A" w:rsidP="00B33341">
      <w:pPr>
        <w:numPr>
          <w:ilvl w:val="0"/>
          <w:numId w:val="1"/>
        </w:numPr>
        <w:spacing w:after="0" w:line="240" w:lineRule="auto"/>
        <w:jc w:val="both"/>
        <w:rPr>
          <w:rFonts w:ascii="Arial" w:hAnsi="Arial" w:cs="Arial"/>
          <w:sz w:val="24"/>
          <w:szCs w:val="24"/>
        </w:rPr>
      </w:pPr>
      <w:r w:rsidRPr="008D7A0A">
        <w:rPr>
          <w:rFonts w:ascii="Arial" w:hAnsi="Arial" w:cs="Arial"/>
          <w:sz w:val="24"/>
          <w:szCs w:val="24"/>
        </w:rPr>
        <w:t xml:space="preserve">The Cleveland Clinic. (2006). Que son los Triglicéridos. 2006. Health HIC. Disponible en: </w:t>
      </w:r>
      <w:hyperlink r:id="rId10" w:history="1">
        <w:r w:rsidRPr="008D7A0A">
          <w:rPr>
            <w:rFonts w:ascii="Arial" w:hAnsi="Arial" w:cs="Arial"/>
            <w:color w:val="0000FF"/>
            <w:sz w:val="24"/>
            <w:szCs w:val="24"/>
            <w:u w:val="single"/>
          </w:rPr>
          <w:t>http://www.clevelandclinic.org/health/sHIC/doc/S11117.pdf</w:t>
        </w:r>
      </w:hyperlink>
      <w:r w:rsidRPr="008D7A0A">
        <w:rPr>
          <w:rFonts w:ascii="Arial" w:hAnsi="Arial" w:cs="Arial"/>
          <w:sz w:val="24"/>
          <w:szCs w:val="24"/>
        </w:rPr>
        <w:t xml:space="preserve"> </w:t>
      </w:r>
    </w:p>
    <w:p w:rsidR="008D7A0A" w:rsidRPr="008D7A0A" w:rsidRDefault="008D7A0A" w:rsidP="00B33341">
      <w:pPr>
        <w:numPr>
          <w:ilvl w:val="0"/>
          <w:numId w:val="1"/>
        </w:numPr>
        <w:spacing w:after="0" w:line="240" w:lineRule="auto"/>
        <w:jc w:val="both"/>
        <w:rPr>
          <w:rFonts w:ascii="Arial" w:hAnsi="Arial" w:cs="Arial"/>
          <w:sz w:val="24"/>
          <w:szCs w:val="24"/>
        </w:rPr>
      </w:pPr>
      <w:r w:rsidRPr="008D7A0A">
        <w:rPr>
          <w:rFonts w:ascii="Arial" w:hAnsi="Arial" w:cs="Arial"/>
          <w:sz w:val="24"/>
          <w:szCs w:val="24"/>
        </w:rPr>
        <w:t xml:space="preserve">Domínguez, M., Fernández, L. (2014). Guía de práctica clínica de Diabetes Mellitus tipo 2. MebPub. 10(2), pp. 2-12. </w:t>
      </w:r>
    </w:p>
    <w:p w:rsidR="008D7A0A" w:rsidRPr="008D7A0A" w:rsidRDefault="008D7A0A" w:rsidP="00B33341">
      <w:pPr>
        <w:numPr>
          <w:ilvl w:val="0"/>
          <w:numId w:val="1"/>
        </w:numPr>
        <w:spacing w:after="0" w:line="240" w:lineRule="auto"/>
        <w:jc w:val="both"/>
        <w:rPr>
          <w:rFonts w:ascii="Arial" w:hAnsi="Arial" w:cs="Arial"/>
          <w:sz w:val="24"/>
          <w:szCs w:val="24"/>
        </w:rPr>
      </w:pPr>
      <w:r w:rsidRPr="008D7A0A">
        <w:rPr>
          <w:rFonts w:ascii="Arial" w:hAnsi="Arial" w:cs="Arial"/>
          <w:sz w:val="24"/>
          <w:szCs w:val="24"/>
        </w:rPr>
        <w:t>García, M. (2006). Ministerio de Salud. Guía clínica de Diabetes Mellitus tipo 2 Santiago. (1</w:t>
      </w:r>
      <w:r w:rsidRPr="008D7A0A">
        <w:rPr>
          <w:rFonts w:ascii="Arial" w:hAnsi="Arial" w:cs="Arial"/>
          <w:sz w:val="24"/>
          <w:szCs w:val="24"/>
          <w:vertAlign w:val="superscript"/>
        </w:rPr>
        <w:t xml:space="preserve">ra </w:t>
      </w:r>
      <w:r w:rsidRPr="008D7A0A">
        <w:rPr>
          <w:rFonts w:ascii="Arial" w:hAnsi="Arial" w:cs="Arial"/>
          <w:sz w:val="24"/>
          <w:szCs w:val="24"/>
        </w:rPr>
        <w:t xml:space="preserve"> Ed). Minsal. ISBN. (pp.5.48). </w:t>
      </w:r>
      <w:r w:rsidRPr="008D7A0A">
        <w:rPr>
          <w:rFonts w:ascii="Arial" w:hAnsi="Arial" w:cs="Arial"/>
          <w:sz w:val="24"/>
          <w:szCs w:val="24"/>
        </w:rPr>
        <w:lastRenderedPageBreak/>
        <w:t xml:space="preserve">Disponible en: </w:t>
      </w:r>
      <w:hyperlink r:id="rId11" w:history="1">
        <w:r w:rsidRPr="008D7A0A">
          <w:rPr>
            <w:rFonts w:ascii="Arial" w:eastAsia="Times New Roman" w:hAnsi="Arial" w:cs="Arial"/>
            <w:color w:val="0000FF"/>
            <w:sz w:val="24"/>
            <w:szCs w:val="24"/>
            <w:u w:val="single"/>
            <w:lang w:eastAsia="es-MX"/>
          </w:rPr>
          <w:t>www.sld.cu/galerias/pdf/sitios/diabetes/guia_clinica_de_diabetes_tipo_2_chile.pdf</w:t>
        </w:r>
      </w:hyperlink>
    </w:p>
    <w:p w:rsidR="008D7A0A" w:rsidRPr="008D7A0A" w:rsidRDefault="008D7A0A" w:rsidP="008D7A0A">
      <w:pPr>
        <w:numPr>
          <w:ilvl w:val="0"/>
          <w:numId w:val="1"/>
        </w:numPr>
        <w:spacing w:after="0" w:line="240" w:lineRule="auto"/>
        <w:jc w:val="both"/>
        <w:rPr>
          <w:rFonts w:ascii="Arial" w:hAnsi="Arial" w:cs="Arial"/>
          <w:sz w:val="24"/>
          <w:szCs w:val="24"/>
        </w:rPr>
      </w:pPr>
      <w:r w:rsidRPr="008D7A0A">
        <w:rPr>
          <w:rFonts w:ascii="Arial" w:hAnsi="Arial" w:cs="Arial"/>
          <w:sz w:val="24"/>
          <w:szCs w:val="24"/>
        </w:rPr>
        <w:t xml:space="preserve">Gil, L., Sil, M. &amp; Domínguez, E. (2013). Guía de Práctica clínica. Diagnóstico y tratamiento de la Diabetes Mellitus tipo 2. Revista Med. Inst. Mex. Seguro Soc, 51(1), pp. 104-119. </w:t>
      </w:r>
    </w:p>
    <w:p w:rsidR="008D7A0A" w:rsidRPr="008D7A0A" w:rsidRDefault="008D7A0A" w:rsidP="008D7A0A">
      <w:pPr>
        <w:numPr>
          <w:ilvl w:val="0"/>
          <w:numId w:val="1"/>
        </w:numPr>
        <w:spacing w:after="0" w:line="240" w:lineRule="auto"/>
        <w:jc w:val="both"/>
        <w:rPr>
          <w:rFonts w:ascii="Arial" w:hAnsi="Arial" w:cs="Arial"/>
          <w:sz w:val="24"/>
          <w:szCs w:val="24"/>
        </w:rPr>
      </w:pPr>
      <w:r w:rsidRPr="008D7A0A">
        <w:rPr>
          <w:rFonts w:ascii="Arial" w:hAnsi="Arial" w:cs="Arial"/>
          <w:sz w:val="24"/>
          <w:szCs w:val="24"/>
        </w:rPr>
        <w:t>Zubizarreta, K., Carrasco, B., Martínez, I., Becerra, N., Peinado, M. (2012). Relación entre características antropométricas y variables de riesgo vascular en diabéticos tipo 2. Revista de Ciencias Médicas de Pinar del Rio, 16(3), pp.  1-16.</w:t>
      </w:r>
    </w:p>
    <w:p w:rsidR="008D7A0A" w:rsidRPr="008D7A0A" w:rsidRDefault="008D7A0A" w:rsidP="008D7A0A">
      <w:pPr>
        <w:numPr>
          <w:ilvl w:val="0"/>
          <w:numId w:val="1"/>
        </w:numPr>
        <w:spacing w:after="0" w:line="240" w:lineRule="auto"/>
        <w:jc w:val="both"/>
        <w:rPr>
          <w:rFonts w:ascii="Arial" w:hAnsi="Arial" w:cs="Arial"/>
          <w:sz w:val="24"/>
          <w:szCs w:val="24"/>
        </w:rPr>
      </w:pPr>
      <w:r w:rsidRPr="008D7A0A">
        <w:rPr>
          <w:rFonts w:ascii="Arial" w:hAnsi="Arial" w:cs="Arial"/>
          <w:sz w:val="24"/>
          <w:szCs w:val="24"/>
        </w:rPr>
        <w:t xml:space="preserve">FAO. (1997). Salud, obesidad y valores energéticos de las grasas alimentarias. Disponible en: </w:t>
      </w:r>
      <w:hyperlink r:id="rId12" w:history="1">
        <w:r w:rsidRPr="008D7A0A">
          <w:rPr>
            <w:rStyle w:val="Hipervnculo"/>
            <w:rFonts w:ascii="Arial" w:hAnsi="Arial" w:cs="Arial"/>
            <w:sz w:val="24"/>
            <w:szCs w:val="24"/>
          </w:rPr>
          <w:t>http://www.fao.org/docrep/v4700s/v4700s00.htm#Contents</w:t>
        </w:r>
      </w:hyperlink>
      <w:r w:rsidRPr="008D7A0A">
        <w:rPr>
          <w:rFonts w:ascii="Arial" w:hAnsi="Arial" w:cs="Arial"/>
          <w:sz w:val="24"/>
          <w:szCs w:val="24"/>
        </w:rPr>
        <w:t xml:space="preserve"> </w:t>
      </w:r>
    </w:p>
    <w:p w:rsidR="008D7A0A" w:rsidRPr="008D7A0A" w:rsidRDefault="008D7A0A" w:rsidP="008D7A0A">
      <w:pPr>
        <w:spacing w:after="0" w:line="240" w:lineRule="auto"/>
        <w:jc w:val="both"/>
        <w:rPr>
          <w:rFonts w:ascii="Arial" w:hAnsi="Arial" w:cs="Arial"/>
          <w:sz w:val="24"/>
          <w:szCs w:val="24"/>
        </w:rPr>
      </w:pPr>
    </w:p>
    <w:p w:rsidR="008D7A0A" w:rsidRPr="008D7A0A" w:rsidRDefault="008D7A0A" w:rsidP="008D7A0A">
      <w:pPr>
        <w:spacing w:after="0" w:line="240" w:lineRule="auto"/>
        <w:jc w:val="both"/>
        <w:rPr>
          <w:rFonts w:ascii="Arial" w:hAnsi="Arial" w:cs="Arial"/>
          <w:sz w:val="24"/>
          <w:szCs w:val="24"/>
        </w:rPr>
      </w:pPr>
    </w:p>
    <w:p w:rsidR="008D7A0A" w:rsidRPr="008D7A0A" w:rsidRDefault="008D7A0A" w:rsidP="008D7A0A">
      <w:pPr>
        <w:spacing w:after="0" w:line="240" w:lineRule="auto"/>
        <w:jc w:val="both"/>
        <w:rPr>
          <w:rFonts w:ascii="Arial" w:hAnsi="Arial" w:cs="Arial"/>
          <w:sz w:val="24"/>
          <w:szCs w:val="24"/>
        </w:rPr>
      </w:pPr>
    </w:p>
    <w:p w:rsidR="008D7A0A" w:rsidRPr="008D7A0A" w:rsidRDefault="008D7A0A" w:rsidP="008D7A0A">
      <w:pPr>
        <w:spacing w:after="0" w:line="240" w:lineRule="auto"/>
        <w:jc w:val="both"/>
        <w:rPr>
          <w:rFonts w:ascii="Arial" w:hAnsi="Arial" w:cs="Arial"/>
          <w:sz w:val="24"/>
          <w:szCs w:val="24"/>
        </w:rPr>
      </w:pPr>
    </w:p>
    <w:p w:rsidR="008D7A0A" w:rsidRPr="008D7A0A" w:rsidRDefault="008D7A0A" w:rsidP="008D7A0A">
      <w:pPr>
        <w:spacing w:after="0" w:line="240" w:lineRule="auto"/>
        <w:jc w:val="both"/>
        <w:rPr>
          <w:rFonts w:ascii="Arial" w:hAnsi="Arial" w:cs="Arial"/>
          <w:sz w:val="24"/>
          <w:szCs w:val="24"/>
        </w:rPr>
      </w:pPr>
    </w:p>
    <w:p w:rsidR="008D7A0A" w:rsidRDefault="008D7A0A" w:rsidP="008D7A0A">
      <w:pPr>
        <w:spacing w:after="0" w:line="240" w:lineRule="auto"/>
        <w:jc w:val="both"/>
        <w:rPr>
          <w:rFonts w:ascii="Arial Narrow" w:hAnsi="Arial Narrow"/>
          <w:sz w:val="18"/>
        </w:rPr>
      </w:pPr>
    </w:p>
    <w:p w:rsidR="008D7A0A" w:rsidRDefault="008D7A0A" w:rsidP="008D7A0A">
      <w:pPr>
        <w:spacing w:after="0" w:line="240" w:lineRule="auto"/>
        <w:jc w:val="both"/>
        <w:rPr>
          <w:rFonts w:ascii="Arial Narrow" w:hAnsi="Arial Narrow"/>
          <w:sz w:val="18"/>
        </w:rPr>
      </w:pPr>
    </w:p>
    <w:p w:rsidR="008D7A0A" w:rsidRDefault="008D7A0A" w:rsidP="008D7A0A">
      <w:pPr>
        <w:spacing w:after="0" w:line="240" w:lineRule="auto"/>
        <w:jc w:val="both"/>
        <w:rPr>
          <w:rFonts w:ascii="Arial Narrow" w:hAnsi="Arial Narrow"/>
          <w:sz w:val="18"/>
        </w:rPr>
      </w:pPr>
    </w:p>
    <w:p w:rsidR="008D7A0A" w:rsidRDefault="008D7A0A" w:rsidP="008D7A0A">
      <w:pPr>
        <w:spacing w:after="0" w:line="240" w:lineRule="auto"/>
        <w:jc w:val="both"/>
        <w:rPr>
          <w:rFonts w:ascii="Arial Narrow" w:hAnsi="Arial Narrow"/>
          <w:sz w:val="18"/>
        </w:rPr>
      </w:pPr>
    </w:p>
    <w:p w:rsidR="008D7A0A" w:rsidRDefault="008D7A0A" w:rsidP="008D7A0A">
      <w:pPr>
        <w:spacing w:after="0" w:line="240" w:lineRule="auto"/>
        <w:jc w:val="both"/>
        <w:rPr>
          <w:rFonts w:ascii="Arial Narrow" w:hAnsi="Arial Narrow"/>
          <w:sz w:val="18"/>
        </w:rPr>
      </w:pPr>
    </w:p>
    <w:p w:rsidR="008D7A0A" w:rsidRDefault="008D7A0A" w:rsidP="008D7A0A">
      <w:pPr>
        <w:spacing w:after="0" w:line="240" w:lineRule="auto"/>
        <w:jc w:val="both"/>
        <w:rPr>
          <w:rFonts w:ascii="Arial Narrow" w:hAnsi="Arial Narrow"/>
          <w:sz w:val="18"/>
        </w:rPr>
      </w:pPr>
    </w:p>
    <w:p w:rsidR="008D7A0A" w:rsidRDefault="008D7A0A" w:rsidP="008D7A0A">
      <w:pPr>
        <w:spacing w:after="0" w:line="240" w:lineRule="auto"/>
        <w:jc w:val="both"/>
        <w:rPr>
          <w:rFonts w:ascii="Arial Narrow" w:hAnsi="Arial Narrow"/>
          <w:sz w:val="18"/>
        </w:rPr>
      </w:pPr>
    </w:p>
    <w:p w:rsidR="008D7A0A" w:rsidRDefault="008D7A0A" w:rsidP="008D7A0A">
      <w:pPr>
        <w:spacing w:after="0" w:line="240" w:lineRule="auto"/>
        <w:jc w:val="both"/>
        <w:rPr>
          <w:rFonts w:ascii="Arial Narrow" w:hAnsi="Arial Narrow"/>
          <w:sz w:val="18"/>
        </w:rPr>
      </w:pPr>
    </w:p>
    <w:p w:rsidR="008D7A0A" w:rsidRDefault="008D7A0A" w:rsidP="008D7A0A">
      <w:pPr>
        <w:spacing w:after="0" w:line="240" w:lineRule="auto"/>
        <w:jc w:val="both"/>
        <w:rPr>
          <w:rFonts w:ascii="Arial Narrow" w:hAnsi="Arial Narrow"/>
          <w:sz w:val="18"/>
        </w:rPr>
      </w:pPr>
    </w:p>
    <w:p w:rsidR="008D7A0A" w:rsidRDefault="008D7A0A" w:rsidP="008D7A0A">
      <w:pPr>
        <w:spacing w:after="0" w:line="240" w:lineRule="auto"/>
        <w:jc w:val="both"/>
        <w:rPr>
          <w:rFonts w:ascii="Arial Narrow" w:hAnsi="Arial Narrow"/>
          <w:sz w:val="18"/>
        </w:rPr>
      </w:pPr>
    </w:p>
    <w:p w:rsidR="008D7A0A" w:rsidRDefault="008D7A0A" w:rsidP="008D7A0A">
      <w:pPr>
        <w:spacing w:after="0" w:line="240" w:lineRule="auto"/>
        <w:jc w:val="both"/>
        <w:rPr>
          <w:rFonts w:ascii="Arial Narrow" w:hAnsi="Arial Narrow"/>
          <w:sz w:val="18"/>
        </w:rPr>
      </w:pPr>
    </w:p>
    <w:p w:rsidR="008D7A0A" w:rsidRDefault="008D7A0A" w:rsidP="008D7A0A">
      <w:pPr>
        <w:spacing w:after="0" w:line="240" w:lineRule="auto"/>
        <w:jc w:val="both"/>
        <w:rPr>
          <w:rFonts w:ascii="Arial Narrow" w:hAnsi="Arial Narrow"/>
          <w:sz w:val="18"/>
        </w:rPr>
      </w:pPr>
    </w:p>
    <w:p w:rsidR="008D7A0A" w:rsidRDefault="008D7A0A" w:rsidP="008D7A0A">
      <w:pPr>
        <w:spacing w:after="0" w:line="240" w:lineRule="auto"/>
        <w:jc w:val="both"/>
        <w:rPr>
          <w:rFonts w:ascii="Arial Narrow" w:hAnsi="Arial Narrow"/>
          <w:sz w:val="18"/>
        </w:rPr>
      </w:pPr>
    </w:p>
    <w:p w:rsidR="008D7A0A" w:rsidRDefault="008D7A0A" w:rsidP="008D7A0A">
      <w:pPr>
        <w:spacing w:after="0" w:line="240" w:lineRule="auto"/>
        <w:jc w:val="both"/>
        <w:rPr>
          <w:rFonts w:ascii="Arial Narrow" w:hAnsi="Arial Narrow"/>
          <w:sz w:val="18"/>
        </w:rPr>
      </w:pPr>
    </w:p>
    <w:p w:rsidR="008D7A0A" w:rsidRDefault="008D7A0A" w:rsidP="008D7A0A">
      <w:pPr>
        <w:spacing w:after="0" w:line="240" w:lineRule="auto"/>
        <w:jc w:val="both"/>
        <w:rPr>
          <w:rFonts w:ascii="Arial Narrow" w:hAnsi="Arial Narrow"/>
          <w:sz w:val="18"/>
        </w:rPr>
      </w:pPr>
    </w:p>
    <w:p w:rsidR="008D7A0A" w:rsidRDefault="008D7A0A" w:rsidP="008D7A0A">
      <w:pPr>
        <w:spacing w:after="0" w:line="240" w:lineRule="auto"/>
        <w:jc w:val="both"/>
        <w:rPr>
          <w:rFonts w:ascii="Arial Narrow" w:hAnsi="Arial Narrow"/>
          <w:sz w:val="18"/>
        </w:rPr>
      </w:pPr>
    </w:p>
    <w:p w:rsidR="008D7A0A" w:rsidRDefault="008D7A0A" w:rsidP="008D7A0A">
      <w:pPr>
        <w:spacing w:after="0" w:line="240" w:lineRule="auto"/>
        <w:jc w:val="both"/>
        <w:rPr>
          <w:rFonts w:ascii="Arial Narrow" w:hAnsi="Arial Narrow"/>
          <w:sz w:val="18"/>
        </w:rPr>
      </w:pPr>
    </w:p>
    <w:p w:rsidR="008D7A0A" w:rsidRPr="004E609A" w:rsidRDefault="008D7A0A" w:rsidP="008D7A0A">
      <w:pPr>
        <w:spacing w:after="0" w:line="240" w:lineRule="auto"/>
        <w:jc w:val="both"/>
      </w:pPr>
      <w:r>
        <w:rPr>
          <w:noProof/>
          <w:lang w:eastAsia="es-MX"/>
        </w:rPr>
        <w:lastRenderedPageBreak/>
        <mc:AlternateContent>
          <mc:Choice Requires="wps">
            <w:drawing>
              <wp:anchor distT="0" distB="0" distL="114300" distR="114300" simplePos="0" relativeHeight="251658240" behindDoc="0" locked="0" layoutInCell="1" allowOverlap="1">
                <wp:simplePos x="0" y="0"/>
                <wp:positionH relativeFrom="column">
                  <wp:posOffset>1510665</wp:posOffset>
                </wp:positionH>
                <wp:positionV relativeFrom="paragraph">
                  <wp:posOffset>1221740</wp:posOffset>
                </wp:positionV>
                <wp:extent cx="516890" cy="23495"/>
                <wp:effectExtent l="20955" t="16510" r="14605" b="17145"/>
                <wp:wrapNone/>
                <wp:docPr id="59" name="Conector recto de flech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890" cy="2349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C5B5B9" id="_x0000_t32" coordsize="21600,21600" o:spt="32" o:oned="t" path="m,l21600,21600e" filled="f">
                <v:path arrowok="t" fillok="f" o:connecttype="none"/>
                <o:lock v:ext="edit" shapetype="t"/>
              </v:shapetype>
              <v:shape id="Conector recto de flecha 59" o:spid="_x0000_s1026" type="#_x0000_t32" style="position:absolute;margin-left:118.95pt;margin-top:96.2pt;width:40.7pt;height:1.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" strokecolor="red" strokeweight="2.25pt"/>
            </w:pict>
          </mc:Fallback>
        </mc:AlternateContent>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382905</wp:posOffset>
                </wp:positionH>
                <wp:positionV relativeFrom="paragraph">
                  <wp:posOffset>1285240</wp:posOffset>
                </wp:positionV>
                <wp:extent cx="452755" cy="15875"/>
                <wp:effectExtent l="17145" t="22860" r="15875" b="18415"/>
                <wp:wrapNone/>
                <wp:docPr id="58" name="Conector recto de flecha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2755" cy="1587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34B19" id="Conector recto de flecha 58" o:spid="_x0000_s1026" type="#_x0000_t32" style="position:absolute;margin-left:30.15pt;margin-top:101.2pt;width:35.65pt;height:1.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" strokecolor="red" strokeweight="2.25pt"/>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400685</wp:posOffset>
                </wp:positionH>
                <wp:positionV relativeFrom="paragraph">
                  <wp:posOffset>244475</wp:posOffset>
                </wp:positionV>
                <wp:extent cx="805815" cy="598170"/>
                <wp:effectExtent l="0" t="0" r="13335" b="1143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598170"/>
                        </a:xfrm>
                        <a:prstGeom prst="rect">
                          <a:avLst/>
                        </a:prstGeom>
                        <a:solidFill>
                          <a:srgbClr val="FFFFFF"/>
                        </a:solidFill>
                        <a:ln w="9525">
                          <a:solidFill>
                            <a:srgbClr val="000000"/>
                          </a:solidFill>
                          <a:miter lim="800000"/>
                          <a:headEnd/>
                          <a:tailEnd/>
                        </a:ln>
                      </wps:spPr>
                      <wps:txbx>
                        <w:txbxContent>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71</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 xml:space="preserve"> 0.09</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 xml:space="preserve">Índice de masa corporal= </w:t>
                            </w:r>
                            <w:r w:rsidRPr="00603097">
                              <w:rPr>
                                <w:rFonts w:ascii="Times New Roman" w:hAnsi="Times New Roman"/>
                                <w:sz w:val="10"/>
                                <w:szCs w:val="10"/>
                              </w:rPr>
                              <w:t xml:space="preserve"> 72.69 + 0.62 glicemia (mg/dl)</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t=</w:t>
                            </w:r>
                            <w:r>
                              <w:rPr>
                                <w:rFonts w:ascii="Times New Roman" w:hAnsi="Times New Roman"/>
                                <w:sz w:val="10"/>
                                <w:szCs w:val="10"/>
                              </w:rPr>
                              <w:t xml:space="preserve"> 0.73           </w:t>
                            </w:r>
                            <w:r w:rsidRPr="00603097">
                              <w:rPr>
                                <w:rFonts w:ascii="Times New Roman" w:hAnsi="Times New Roman"/>
                                <w:sz w:val="10"/>
                                <w:szCs w:val="10"/>
                              </w:rPr>
                              <w:t xml:space="preserve">  </w:t>
                            </w:r>
                            <w:r w:rsidRPr="00603097">
                              <w:rPr>
                                <w:rFonts w:ascii="Times New Roman" w:hAnsi="Times New Roman"/>
                                <w:b/>
                                <w:sz w:val="10"/>
                                <w:szCs w:val="10"/>
                              </w:rPr>
                              <w:t>p=</w:t>
                            </w:r>
                            <w:r w:rsidRPr="00603097">
                              <w:rPr>
                                <w:rFonts w:ascii="Times New Roman" w:hAnsi="Times New Roman"/>
                                <w:sz w:val="10"/>
                                <w:szCs w:val="10"/>
                              </w:rPr>
                              <w:t xml:space="preserve"> 0.47</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-1.07 a 2.39</w:t>
                            </w:r>
                          </w:p>
                          <w:p w:rsidR="008D7A0A" w:rsidRPr="00603097" w:rsidRDefault="008D7A0A" w:rsidP="008D7A0A">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7" o:spid="_x0000_s1026" type="#_x0000_t202" style="position:absolute;left:0;text-align:left;margin-left:31.55pt;margin-top:19.25pt;width:63.45pt;height:4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">
                <v:textbox>
                  <w:txbxContent>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71</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 xml:space="preserve"> 0.09</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 xml:space="preserve">Índice de masa corporal= </w:t>
                      </w:r>
                      <w:r w:rsidRPr="00603097">
                        <w:rPr>
                          <w:rFonts w:ascii="Times New Roman" w:hAnsi="Times New Roman"/>
                          <w:sz w:val="10"/>
                          <w:szCs w:val="10"/>
                        </w:rPr>
                        <w:t xml:space="preserve"> 72.69 + 0.62 glicemia (mg/dl)</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t=</w:t>
                      </w:r>
                      <w:r>
                        <w:rPr>
                          <w:rFonts w:ascii="Times New Roman" w:hAnsi="Times New Roman"/>
                          <w:sz w:val="10"/>
                          <w:szCs w:val="10"/>
                        </w:rPr>
                        <w:t xml:space="preserve"> 0.73           </w:t>
                      </w:r>
                      <w:r w:rsidRPr="00603097">
                        <w:rPr>
                          <w:rFonts w:ascii="Times New Roman" w:hAnsi="Times New Roman"/>
                          <w:sz w:val="10"/>
                          <w:szCs w:val="10"/>
                        </w:rPr>
                        <w:t xml:space="preserve">  </w:t>
                      </w:r>
                      <w:r w:rsidRPr="00603097">
                        <w:rPr>
                          <w:rFonts w:ascii="Times New Roman" w:hAnsi="Times New Roman"/>
                          <w:b/>
                          <w:sz w:val="10"/>
                          <w:szCs w:val="10"/>
                        </w:rPr>
                        <w:t>p=</w:t>
                      </w:r>
                      <w:r w:rsidRPr="00603097">
                        <w:rPr>
                          <w:rFonts w:ascii="Times New Roman" w:hAnsi="Times New Roman"/>
                          <w:sz w:val="10"/>
                          <w:szCs w:val="10"/>
                        </w:rPr>
                        <w:t xml:space="preserve"> 0.47</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-1.07 a 2.39</w:t>
                      </w:r>
                    </w:p>
                    <w:p w:rsidR="008D7A0A" w:rsidRPr="00603097" w:rsidRDefault="008D7A0A" w:rsidP="008D7A0A">
                      <w:pPr>
                        <w:rPr>
                          <w:sz w:val="10"/>
                          <w:szCs w:val="10"/>
                        </w:rPr>
                      </w:pP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1566545</wp:posOffset>
                </wp:positionH>
                <wp:positionV relativeFrom="paragraph">
                  <wp:posOffset>244475</wp:posOffset>
                </wp:positionV>
                <wp:extent cx="789940" cy="606425"/>
                <wp:effectExtent l="0" t="0" r="10160" b="22225"/>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606425"/>
                        </a:xfrm>
                        <a:prstGeom prst="rect">
                          <a:avLst/>
                        </a:prstGeom>
                        <a:solidFill>
                          <a:srgbClr val="FFFFFF"/>
                        </a:solidFill>
                        <a:ln w="9525">
                          <a:solidFill>
                            <a:srgbClr val="000000"/>
                          </a:solidFill>
                          <a:miter lim="800000"/>
                          <a:headEnd/>
                          <a:tailEnd/>
                        </a:ln>
                      </wps:spPr>
                      <wps:txbx>
                        <w:txbxContent>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70</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 xml:space="preserve"> 0.12</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 xml:space="preserve">Índice de masa corporal= </w:t>
                            </w:r>
                            <w:r w:rsidRPr="00603097">
                              <w:rPr>
                                <w:rFonts w:ascii="Times New Roman" w:hAnsi="Times New Roman"/>
                                <w:sz w:val="10"/>
                                <w:szCs w:val="10"/>
                              </w:rPr>
                              <w:t xml:space="preserve"> 100.46 + 1.58 glicemia (mg/dl)</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0.99           </w:t>
                            </w:r>
                            <w:r w:rsidRPr="00603097">
                              <w:rPr>
                                <w:rFonts w:ascii="Times New Roman" w:hAnsi="Times New Roman"/>
                                <w:b/>
                                <w:sz w:val="10"/>
                                <w:szCs w:val="10"/>
                              </w:rPr>
                              <w:t>p=</w:t>
                            </w:r>
                            <w:r w:rsidRPr="00603097">
                              <w:rPr>
                                <w:rFonts w:ascii="Times New Roman" w:hAnsi="Times New Roman"/>
                                <w:sz w:val="10"/>
                                <w:szCs w:val="10"/>
                              </w:rPr>
                              <w:t xml:space="preserve"> 0.33</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-1.61 a 4.76</w:t>
                            </w:r>
                          </w:p>
                          <w:p w:rsidR="008D7A0A" w:rsidRPr="00A45981" w:rsidRDefault="008D7A0A" w:rsidP="008D7A0A">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6" o:spid="_x0000_s1027" type="#_x0000_t202" style="position:absolute;left:0;text-align:left;margin-left:123.35pt;margin-top:19.25pt;width:62.2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">
                <v:textbox>
                  <w:txbxContent>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70</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 xml:space="preserve"> 0.12</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 xml:space="preserve">Índice de masa corporal= </w:t>
                      </w:r>
                      <w:r w:rsidRPr="00603097">
                        <w:rPr>
                          <w:rFonts w:ascii="Times New Roman" w:hAnsi="Times New Roman"/>
                          <w:sz w:val="10"/>
                          <w:szCs w:val="10"/>
                        </w:rPr>
                        <w:t xml:space="preserve"> 100.46 + 1.58 glicemia (mg/dl)</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0.99           </w:t>
                      </w:r>
                      <w:r w:rsidRPr="00603097">
                        <w:rPr>
                          <w:rFonts w:ascii="Times New Roman" w:hAnsi="Times New Roman"/>
                          <w:b/>
                          <w:sz w:val="10"/>
                          <w:szCs w:val="10"/>
                        </w:rPr>
                        <w:t>p=</w:t>
                      </w:r>
                      <w:r w:rsidRPr="00603097">
                        <w:rPr>
                          <w:rFonts w:ascii="Times New Roman" w:hAnsi="Times New Roman"/>
                          <w:sz w:val="10"/>
                          <w:szCs w:val="10"/>
                        </w:rPr>
                        <w:t xml:space="preserve"> 0.33</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-1.61 a 4.76</w:t>
                      </w:r>
                    </w:p>
                    <w:p w:rsidR="008D7A0A" w:rsidRPr="00A45981" w:rsidRDefault="008D7A0A" w:rsidP="008D7A0A">
                      <w:pPr>
                        <w:rPr>
                          <w:sz w:val="12"/>
                          <w:szCs w:val="12"/>
                        </w:rPr>
                      </w:pPr>
                    </w:p>
                  </w:txbxContent>
                </v:textbox>
              </v:shape>
            </w:pict>
          </mc:Fallback>
        </mc:AlternateContent>
      </w:r>
      <w:r w:rsidRPr="00BB5EDA">
        <w:rPr>
          <w:rFonts w:ascii="Arial" w:hAnsi="Arial" w:cs="Arial"/>
          <w:noProof/>
          <w:color w:val="0000FF"/>
          <w:sz w:val="20"/>
          <w:lang w:eastAsia="es-MX"/>
        </w:rPr>
        <w:drawing>
          <wp:inline distT="0" distB="0" distL="0" distR="0">
            <wp:extent cx="2676525" cy="1971675"/>
            <wp:effectExtent l="0" t="0" r="9525"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6525" cy="1971675"/>
                    </a:xfrm>
                    <a:prstGeom prst="rect">
                      <a:avLst/>
                    </a:prstGeom>
                    <a:noFill/>
                    <a:ln>
                      <a:noFill/>
                    </a:ln>
                  </pic:spPr>
                </pic:pic>
              </a:graphicData>
            </a:graphic>
          </wp:inline>
        </w:drawing>
      </w:r>
      <w:r w:rsidRPr="00B244B8">
        <w:rPr>
          <w:rFonts w:ascii="Arial" w:hAnsi="Arial"/>
          <w:noProof/>
          <w:color w:val="0000FF"/>
          <w:lang w:eastAsia="es-MX"/>
        </w:rPr>
        <w:t xml:space="preserve">             </w:t>
      </w:r>
    </w:p>
    <w:p w:rsidR="008D7A0A" w:rsidRDefault="008D7A0A" w:rsidP="008D7A0A">
      <w:pPr>
        <w:pStyle w:val="PIEDEFIGURA"/>
        <w:rPr>
          <w:noProof/>
          <w:lang w:eastAsia="es-MX"/>
        </w:rPr>
      </w:pPr>
      <w:r w:rsidRPr="00BB5EDA">
        <w:rPr>
          <w:rFonts w:cs="Arial"/>
        </w:rPr>
        <w:t>IMAGEN 1. Corr</w:t>
      </w:r>
      <w:r>
        <w:rPr>
          <w:rFonts w:cs="Arial"/>
        </w:rPr>
        <w:t>elación y regresión lineal de</w:t>
      </w:r>
      <w:r w:rsidRPr="00BB5EDA">
        <w:rPr>
          <w:rFonts w:cs="Arial"/>
        </w:rPr>
        <w:t xml:space="preserve"> índice de masa corporal y glicemia en persona</w:t>
      </w:r>
      <w:r>
        <w:rPr>
          <w:rFonts w:cs="Arial"/>
        </w:rPr>
        <w:t xml:space="preserve">s con DMT2 </w:t>
      </w:r>
      <w:r w:rsidRPr="00BB5EDA">
        <w:rPr>
          <w:rFonts w:cs="Arial"/>
        </w:rPr>
        <w:t>sin ella.</w:t>
      </w:r>
      <w:r w:rsidRPr="002501C8">
        <w:rPr>
          <w:noProof/>
          <w:lang w:eastAsia="es-MX"/>
        </w:rPr>
        <w:t xml:space="preserve"> </w:t>
      </w:r>
    </w:p>
    <w:p w:rsidR="008D7A0A" w:rsidRDefault="008D7A0A" w:rsidP="008D7A0A">
      <w:pPr>
        <w:pStyle w:val="PIEDEFIGURA"/>
        <w:rPr>
          <w:noProof/>
          <w:lang w:eastAsia="es-MX"/>
        </w:rPr>
      </w:pPr>
    </w:p>
    <w:p w:rsidR="008D7A0A" w:rsidRPr="002501C8" w:rsidRDefault="008D7A0A" w:rsidP="008D7A0A">
      <w:pPr>
        <w:pStyle w:val="PIEDEFIGURA"/>
        <w:rPr>
          <w:rFonts w:cs="Arial"/>
        </w:rPr>
      </w:pPr>
      <w:r>
        <w:rPr>
          <w:noProof/>
          <w:lang w:eastAsia="es-MX"/>
        </w:rPr>
        <mc:AlternateContent>
          <mc:Choice Requires="wps">
            <w:drawing>
              <wp:anchor distT="0" distB="0" distL="114300" distR="114300" simplePos="0" relativeHeight="251665408" behindDoc="0" locked="0" layoutInCell="1" allowOverlap="1">
                <wp:simplePos x="0" y="0"/>
                <wp:positionH relativeFrom="column">
                  <wp:posOffset>1447165</wp:posOffset>
                </wp:positionH>
                <wp:positionV relativeFrom="paragraph">
                  <wp:posOffset>1514475</wp:posOffset>
                </wp:positionV>
                <wp:extent cx="540385" cy="15875"/>
                <wp:effectExtent l="14605" t="21590" r="16510" b="19685"/>
                <wp:wrapNone/>
                <wp:docPr id="64" name="Conector recto de flech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1587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955CF" id="Conector recto de flecha 64" o:spid="_x0000_s1026" type="#_x0000_t32" style="position:absolute;margin-left:113.95pt;margin-top:119.25pt;width:42.5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" strokecolor="red" strokeweight="2.25pt"/>
            </w:pict>
          </mc:Fallback>
        </mc:AlternateContent>
      </w:r>
      <w:r>
        <w:rPr>
          <w:noProof/>
          <w:lang w:eastAsia="es-MX"/>
        </w:rPr>
        <mc:AlternateContent>
          <mc:Choice Requires="wps">
            <w:drawing>
              <wp:anchor distT="0" distB="0" distL="114300" distR="114300" simplePos="0" relativeHeight="251664384" behindDoc="0" locked="0" layoutInCell="1" allowOverlap="1">
                <wp:simplePos x="0" y="0"/>
                <wp:positionH relativeFrom="column">
                  <wp:posOffset>341630</wp:posOffset>
                </wp:positionH>
                <wp:positionV relativeFrom="paragraph">
                  <wp:posOffset>1379220</wp:posOffset>
                </wp:positionV>
                <wp:extent cx="541020" cy="135255"/>
                <wp:effectExtent l="23495" t="19685" r="16510" b="16510"/>
                <wp:wrapNone/>
                <wp:docPr id="63" name="Conector recto de flecha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 cy="13525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8F712" id="Conector recto de flecha 63" o:spid="_x0000_s1026" type="#_x0000_t32" style="position:absolute;margin-left:26.9pt;margin-top:108.6pt;width:42.6pt;height:10.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" strokecolor="red" strokeweight="2.25pt"/>
            </w:pict>
          </mc:Fallback>
        </mc:AlternateContent>
      </w:r>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1411605</wp:posOffset>
                </wp:positionH>
                <wp:positionV relativeFrom="paragraph">
                  <wp:posOffset>441325</wp:posOffset>
                </wp:positionV>
                <wp:extent cx="873760" cy="609600"/>
                <wp:effectExtent l="7620" t="5715" r="13970" b="13335"/>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609600"/>
                        </a:xfrm>
                        <a:prstGeom prst="rect">
                          <a:avLst/>
                        </a:prstGeom>
                        <a:solidFill>
                          <a:srgbClr val="FFFFFF"/>
                        </a:solidFill>
                        <a:ln w="9525">
                          <a:solidFill>
                            <a:srgbClr val="000000"/>
                          </a:solidFill>
                          <a:miter lim="800000"/>
                          <a:headEnd/>
                          <a:tailEnd/>
                        </a:ln>
                      </wps:spPr>
                      <wps:txbx>
                        <w:txbxContent>
                          <w:p w:rsidR="008D7A0A" w:rsidRPr="0051631B" w:rsidRDefault="008D7A0A" w:rsidP="008D7A0A">
                            <w:pPr>
                              <w:spacing w:after="0" w:line="240" w:lineRule="auto"/>
                              <w:rPr>
                                <w:rFonts w:ascii="Times New Roman" w:hAnsi="Times New Roman"/>
                                <w:sz w:val="10"/>
                                <w:szCs w:val="12"/>
                              </w:rPr>
                            </w:pPr>
                            <w:r w:rsidRPr="0051631B">
                              <w:rPr>
                                <w:rFonts w:ascii="Times New Roman" w:hAnsi="Times New Roman"/>
                                <w:b/>
                                <w:sz w:val="10"/>
                                <w:szCs w:val="12"/>
                              </w:rPr>
                              <w:t>n=</w:t>
                            </w:r>
                            <w:r w:rsidRPr="0051631B">
                              <w:rPr>
                                <w:rFonts w:ascii="Times New Roman" w:hAnsi="Times New Roman"/>
                                <w:sz w:val="10"/>
                                <w:szCs w:val="12"/>
                              </w:rPr>
                              <w:t xml:space="preserve"> 70</w:t>
                            </w:r>
                          </w:p>
                          <w:p w:rsidR="008D7A0A" w:rsidRPr="0051631B" w:rsidRDefault="008D7A0A" w:rsidP="008D7A0A">
                            <w:pPr>
                              <w:spacing w:after="0" w:line="240" w:lineRule="auto"/>
                              <w:rPr>
                                <w:rFonts w:ascii="Times New Roman" w:hAnsi="Times New Roman"/>
                                <w:sz w:val="10"/>
                                <w:szCs w:val="12"/>
                              </w:rPr>
                            </w:pPr>
                            <w:r w:rsidRPr="0051631B">
                              <w:rPr>
                                <w:rFonts w:ascii="Times New Roman" w:hAnsi="Times New Roman"/>
                                <w:b/>
                                <w:sz w:val="10"/>
                                <w:szCs w:val="12"/>
                              </w:rPr>
                              <w:t>r=</w:t>
                            </w:r>
                            <w:r w:rsidRPr="0051631B">
                              <w:rPr>
                                <w:rFonts w:ascii="Times New Roman" w:hAnsi="Times New Roman"/>
                                <w:sz w:val="10"/>
                                <w:szCs w:val="12"/>
                              </w:rPr>
                              <w:t>0.08</w:t>
                            </w:r>
                          </w:p>
                          <w:p w:rsidR="008D7A0A" w:rsidRPr="0051631B" w:rsidRDefault="008D7A0A" w:rsidP="008D7A0A">
                            <w:pPr>
                              <w:spacing w:after="0" w:line="240" w:lineRule="auto"/>
                              <w:rPr>
                                <w:rFonts w:ascii="Times New Roman" w:hAnsi="Times New Roman"/>
                                <w:sz w:val="10"/>
                                <w:szCs w:val="12"/>
                              </w:rPr>
                            </w:pPr>
                            <w:r w:rsidRPr="0051631B">
                              <w:rPr>
                                <w:rFonts w:ascii="Times New Roman" w:hAnsi="Times New Roman"/>
                                <w:b/>
                                <w:sz w:val="10"/>
                                <w:szCs w:val="12"/>
                              </w:rPr>
                              <w:t xml:space="preserve">Índice de masa corporal= </w:t>
                            </w:r>
                            <w:r w:rsidRPr="0051631B">
                              <w:rPr>
                                <w:rFonts w:ascii="Times New Roman" w:hAnsi="Times New Roman"/>
                                <w:sz w:val="10"/>
                                <w:szCs w:val="12"/>
                              </w:rPr>
                              <w:t>30.92 + (-0.01) Colesterol total</w:t>
                            </w:r>
                          </w:p>
                          <w:p w:rsidR="008D7A0A" w:rsidRPr="0051631B" w:rsidRDefault="008D7A0A" w:rsidP="008D7A0A">
                            <w:pPr>
                              <w:spacing w:after="0" w:line="240" w:lineRule="auto"/>
                              <w:rPr>
                                <w:rFonts w:ascii="Times New Roman" w:hAnsi="Times New Roman"/>
                                <w:sz w:val="10"/>
                                <w:szCs w:val="12"/>
                              </w:rPr>
                            </w:pPr>
                            <w:r w:rsidRPr="0051631B">
                              <w:rPr>
                                <w:rFonts w:ascii="Times New Roman" w:hAnsi="Times New Roman"/>
                                <w:b/>
                                <w:sz w:val="10"/>
                                <w:szCs w:val="12"/>
                              </w:rPr>
                              <w:t>t=</w:t>
                            </w:r>
                            <w:r w:rsidRPr="0051631B">
                              <w:rPr>
                                <w:rFonts w:ascii="Times New Roman" w:hAnsi="Times New Roman"/>
                                <w:sz w:val="10"/>
                                <w:szCs w:val="12"/>
                              </w:rPr>
                              <w:t xml:space="preserve"> -0.66               </w:t>
                            </w:r>
                            <w:r w:rsidRPr="0051631B">
                              <w:rPr>
                                <w:rFonts w:ascii="Times New Roman" w:hAnsi="Times New Roman"/>
                                <w:b/>
                                <w:sz w:val="10"/>
                                <w:szCs w:val="12"/>
                              </w:rPr>
                              <w:t>p=</w:t>
                            </w:r>
                            <w:r w:rsidRPr="0051631B">
                              <w:rPr>
                                <w:rFonts w:ascii="Times New Roman" w:hAnsi="Times New Roman"/>
                                <w:sz w:val="10"/>
                                <w:szCs w:val="12"/>
                              </w:rPr>
                              <w:t>0.51</w:t>
                            </w:r>
                          </w:p>
                          <w:p w:rsidR="008D7A0A" w:rsidRPr="0051631B" w:rsidRDefault="008D7A0A" w:rsidP="008D7A0A">
                            <w:pPr>
                              <w:spacing w:after="0" w:line="240" w:lineRule="auto"/>
                              <w:rPr>
                                <w:rFonts w:ascii="Times New Roman" w:hAnsi="Times New Roman"/>
                                <w:sz w:val="10"/>
                                <w:szCs w:val="12"/>
                              </w:rPr>
                            </w:pPr>
                            <w:r w:rsidRPr="0051631B">
                              <w:rPr>
                                <w:rFonts w:ascii="Times New Roman" w:hAnsi="Times New Roman"/>
                                <w:b/>
                                <w:sz w:val="10"/>
                                <w:szCs w:val="12"/>
                              </w:rPr>
                              <w:t>IC 95%=</w:t>
                            </w:r>
                            <w:r w:rsidRPr="0051631B">
                              <w:rPr>
                                <w:rFonts w:ascii="Times New Roman" w:hAnsi="Times New Roman"/>
                                <w:sz w:val="10"/>
                                <w:szCs w:val="12"/>
                              </w:rPr>
                              <w:t xml:space="preserve"> -0.05 a 0.02</w:t>
                            </w:r>
                          </w:p>
                          <w:p w:rsidR="008D7A0A" w:rsidRPr="0051631B" w:rsidRDefault="008D7A0A" w:rsidP="008D7A0A">
                            <w:pPr>
                              <w:rPr>
                                <w:sz w:val="10"/>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2" o:spid="_x0000_s1028" type="#_x0000_t202" style="position:absolute;margin-left:111.15pt;margin-top:34.75pt;width:68.8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">
                <v:textbox>
                  <w:txbxContent>
                    <w:p w:rsidR="008D7A0A" w:rsidRPr="0051631B" w:rsidRDefault="008D7A0A" w:rsidP="008D7A0A">
                      <w:pPr>
                        <w:spacing w:after="0" w:line="240" w:lineRule="auto"/>
                        <w:rPr>
                          <w:rFonts w:ascii="Times New Roman" w:hAnsi="Times New Roman"/>
                          <w:sz w:val="10"/>
                          <w:szCs w:val="12"/>
                        </w:rPr>
                      </w:pPr>
                      <w:r w:rsidRPr="0051631B">
                        <w:rPr>
                          <w:rFonts w:ascii="Times New Roman" w:hAnsi="Times New Roman"/>
                          <w:b/>
                          <w:sz w:val="10"/>
                          <w:szCs w:val="12"/>
                        </w:rPr>
                        <w:t>n=</w:t>
                      </w:r>
                      <w:r w:rsidRPr="0051631B">
                        <w:rPr>
                          <w:rFonts w:ascii="Times New Roman" w:hAnsi="Times New Roman"/>
                          <w:sz w:val="10"/>
                          <w:szCs w:val="12"/>
                        </w:rPr>
                        <w:t xml:space="preserve"> 70</w:t>
                      </w:r>
                    </w:p>
                    <w:p w:rsidR="008D7A0A" w:rsidRPr="0051631B" w:rsidRDefault="008D7A0A" w:rsidP="008D7A0A">
                      <w:pPr>
                        <w:spacing w:after="0" w:line="240" w:lineRule="auto"/>
                        <w:rPr>
                          <w:rFonts w:ascii="Times New Roman" w:hAnsi="Times New Roman"/>
                          <w:sz w:val="10"/>
                          <w:szCs w:val="12"/>
                        </w:rPr>
                      </w:pPr>
                      <w:r w:rsidRPr="0051631B">
                        <w:rPr>
                          <w:rFonts w:ascii="Times New Roman" w:hAnsi="Times New Roman"/>
                          <w:b/>
                          <w:sz w:val="10"/>
                          <w:szCs w:val="12"/>
                        </w:rPr>
                        <w:t>r=</w:t>
                      </w:r>
                      <w:r w:rsidRPr="0051631B">
                        <w:rPr>
                          <w:rFonts w:ascii="Times New Roman" w:hAnsi="Times New Roman"/>
                          <w:sz w:val="10"/>
                          <w:szCs w:val="12"/>
                        </w:rPr>
                        <w:t>0.08</w:t>
                      </w:r>
                    </w:p>
                    <w:p w:rsidR="008D7A0A" w:rsidRPr="0051631B" w:rsidRDefault="008D7A0A" w:rsidP="008D7A0A">
                      <w:pPr>
                        <w:spacing w:after="0" w:line="240" w:lineRule="auto"/>
                        <w:rPr>
                          <w:rFonts w:ascii="Times New Roman" w:hAnsi="Times New Roman"/>
                          <w:sz w:val="10"/>
                          <w:szCs w:val="12"/>
                        </w:rPr>
                      </w:pPr>
                      <w:r w:rsidRPr="0051631B">
                        <w:rPr>
                          <w:rFonts w:ascii="Times New Roman" w:hAnsi="Times New Roman"/>
                          <w:b/>
                          <w:sz w:val="10"/>
                          <w:szCs w:val="12"/>
                        </w:rPr>
                        <w:t xml:space="preserve">Índice de masa corporal= </w:t>
                      </w:r>
                      <w:r w:rsidRPr="0051631B">
                        <w:rPr>
                          <w:rFonts w:ascii="Times New Roman" w:hAnsi="Times New Roman"/>
                          <w:sz w:val="10"/>
                          <w:szCs w:val="12"/>
                        </w:rPr>
                        <w:t>30.92 + (-0.01) Colesterol total</w:t>
                      </w:r>
                    </w:p>
                    <w:p w:rsidR="008D7A0A" w:rsidRPr="0051631B" w:rsidRDefault="008D7A0A" w:rsidP="008D7A0A">
                      <w:pPr>
                        <w:spacing w:after="0" w:line="240" w:lineRule="auto"/>
                        <w:rPr>
                          <w:rFonts w:ascii="Times New Roman" w:hAnsi="Times New Roman"/>
                          <w:sz w:val="10"/>
                          <w:szCs w:val="12"/>
                        </w:rPr>
                      </w:pPr>
                      <w:r w:rsidRPr="0051631B">
                        <w:rPr>
                          <w:rFonts w:ascii="Times New Roman" w:hAnsi="Times New Roman"/>
                          <w:b/>
                          <w:sz w:val="10"/>
                          <w:szCs w:val="12"/>
                        </w:rPr>
                        <w:t>t=</w:t>
                      </w:r>
                      <w:r w:rsidRPr="0051631B">
                        <w:rPr>
                          <w:rFonts w:ascii="Times New Roman" w:hAnsi="Times New Roman"/>
                          <w:sz w:val="10"/>
                          <w:szCs w:val="12"/>
                        </w:rPr>
                        <w:t xml:space="preserve"> -0.66               </w:t>
                      </w:r>
                      <w:r w:rsidRPr="0051631B">
                        <w:rPr>
                          <w:rFonts w:ascii="Times New Roman" w:hAnsi="Times New Roman"/>
                          <w:b/>
                          <w:sz w:val="10"/>
                          <w:szCs w:val="12"/>
                        </w:rPr>
                        <w:t>p=</w:t>
                      </w:r>
                      <w:r w:rsidRPr="0051631B">
                        <w:rPr>
                          <w:rFonts w:ascii="Times New Roman" w:hAnsi="Times New Roman"/>
                          <w:sz w:val="10"/>
                          <w:szCs w:val="12"/>
                        </w:rPr>
                        <w:t>0.51</w:t>
                      </w:r>
                    </w:p>
                    <w:p w:rsidR="008D7A0A" w:rsidRPr="0051631B" w:rsidRDefault="008D7A0A" w:rsidP="008D7A0A">
                      <w:pPr>
                        <w:spacing w:after="0" w:line="240" w:lineRule="auto"/>
                        <w:rPr>
                          <w:rFonts w:ascii="Times New Roman" w:hAnsi="Times New Roman"/>
                          <w:sz w:val="10"/>
                          <w:szCs w:val="12"/>
                        </w:rPr>
                      </w:pPr>
                      <w:r w:rsidRPr="0051631B">
                        <w:rPr>
                          <w:rFonts w:ascii="Times New Roman" w:hAnsi="Times New Roman"/>
                          <w:b/>
                          <w:sz w:val="10"/>
                          <w:szCs w:val="12"/>
                        </w:rPr>
                        <w:t>IC 95%=</w:t>
                      </w:r>
                      <w:r w:rsidRPr="0051631B">
                        <w:rPr>
                          <w:rFonts w:ascii="Times New Roman" w:hAnsi="Times New Roman"/>
                          <w:sz w:val="10"/>
                          <w:szCs w:val="12"/>
                        </w:rPr>
                        <w:t xml:space="preserve"> -0.05 a 0.02</w:t>
                      </w:r>
                    </w:p>
                    <w:p w:rsidR="008D7A0A" w:rsidRPr="0051631B" w:rsidRDefault="008D7A0A" w:rsidP="008D7A0A">
                      <w:pPr>
                        <w:rPr>
                          <w:sz w:val="10"/>
                          <w:szCs w:val="12"/>
                        </w:rPr>
                      </w:pPr>
                    </w:p>
                  </w:txbxContent>
                </v:textbox>
              </v:shape>
            </w:pict>
          </mc:Fallback>
        </mc:AlternateContent>
      </w:r>
      <w:r>
        <w:rPr>
          <w:rFonts w:ascii="Arial" w:hAnsi="Arial" w:cs="Arial"/>
          <w:noProof/>
          <w:sz w:val="14"/>
          <w:szCs w:val="14"/>
          <w:lang w:eastAsia="es-MX"/>
        </w:rPr>
        <mc:AlternateContent>
          <mc:Choice Requires="wps">
            <w:drawing>
              <wp:anchor distT="0" distB="0" distL="114300" distR="114300" simplePos="0" relativeHeight="251663360" behindDoc="0" locked="0" layoutInCell="1" allowOverlap="1">
                <wp:simplePos x="0" y="0"/>
                <wp:positionH relativeFrom="column">
                  <wp:posOffset>382905</wp:posOffset>
                </wp:positionH>
                <wp:positionV relativeFrom="paragraph">
                  <wp:posOffset>416560</wp:posOffset>
                </wp:positionV>
                <wp:extent cx="850900" cy="605155"/>
                <wp:effectExtent l="7620" t="9525" r="8255" b="1397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605155"/>
                        </a:xfrm>
                        <a:prstGeom prst="rect">
                          <a:avLst/>
                        </a:prstGeom>
                        <a:solidFill>
                          <a:srgbClr val="FFFFFF"/>
                        </a:solidFill>
                        <a:ln w="9525">
                          <a:solidFill>
                            <a:srgbClr val="000000"/>
                          </a:solidFill>
                          <a:miter lim="800000"/>
                          <a:headEnd/>
                          <a:tailEnd/>
                        </a:ln>
                      </wps:spPr>
                      <wps:txbx>
                        <w:txbxContent>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n=</w:t>
                            </w:r>
                            <w:r w:rsidRPr="000A3381">
                              <w:rPr>
                                <w:rFonts w:ascii="Times New Roman" w:hAnsi="Times New Roman"/>
                                <w:sz w:val="10"/>
                                <w:szCs w:val="10"/>
                              </w:rPr>
                              <w:t xml:space="preserve"> 71</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r=</w:t>
                            </w:r>
                            <w:r w:rsidRPr="000A3381">
                              <w:rPr>
                                <w:rFonts w:ascii="Times New Roman" w:hAnsi="Times New Roman"/>
                                <w:sz w:val="10"/>
                                <w:szCs w:val="10"/>
                              </w:rPr>
                              <w:t>0.15</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Índice de masa corporal=</w:t>
                            </w:r>
                            <w:r w:rsidRPr="000A3381">
                              <w:rPr>
                                <w:rFonts w:ascii="Times New Roman" w:hAnsi="Times New Roman"/>
                                <w:sz w:val="10"/>
                                <w:szCs w:val="10"/>
                              </w:rPr>
                              <w:t>23.90 + 0.02 Colesterol total</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t=</w:t>
                            </w:r>
                            <w:r w:rsidRPr="000A3381">
                              <w:rPr>
                                <w:rFonts w:ascii="Times New Roman" w:hAnsi="Times New Roman"/>
                                <w:sz w:val="10"/>
                                <w:szCs w:val="10"/>
                              </w:rPr>
                              <w:t xml:space="preserve"> 1.28                </w:t>
                            </w:r>
                            <w:r w:rsidRPr="000A3381">
                              <w:rPr>
                                <w:rFonts w:ascii="Times New Roman" w:hAnsi="Times New Roman"/>
                                <w:b/>
                                <w:sz w:val="10"/>
                                <w:szCs w:val="10"/>
                              </w:rPr>
                              <w:t>p=</w:t>
                            </w:r>
                            <w:r w:rsidRPr="000A3381">
                              <w:rPr>
                                <w:rFonts w:ascii="Times New Roman" w:hAnsi="Times New Roman"/>
                                <w:sz w:val="10"/>
                                <w:szCs w:val="10"/>
                              </w:rPr>
                              <w:t>0.21</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IC 95%=</w:t>
                            </w:r>
                            <w:r w:rsidRPr="000A3381">
                              <w:rPr>
                                <w:rFonts w:ascii="Times New Roman" w:hAnsi="Times New Roman"/>
                                <w:sz w:val="10"/>
                                <w:szCs w:val="10"/>
                              </w:rPr>
                              <w:t xml:space="preserve"> -0.01 a 0.06</w:t>
                            </w:r>
                          </w:p>
                          <w:p w:rsidR="008D7A0A" w:rsidRDefault="008D7A0A" w:rsidP="008D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1" o:spid="_x0000_s1029" type="#_x0000_t202" style="position:absolute;margin-left:30.15pt;margin-top:32.8pt;width:67pt;height:4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">
                <v:textbox>
                  <w:txbxContent>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n=</w:t>
                      </w:r>
                      <w:r w:rsidRPr="000A3381">
                        <w:rPr>
                          <w:rFonts w:ascii="Times New Roman" w:hAnsi="Times New Roman"/>
                          <w:sz w:val="10"/>
                          <w:szCs w:val="10"/>
                        </w:rPr>
                        <w:t xml:space="preserve"> 71</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r=</w:t>
                      </w:r>
                      <w:r w:rsidRPr="000A3381">
                        <w:rPr>
                          <w:rFonts w:ascii="Times New Roman" w:hAnsi="Times New Roman"/>
                          <w:sz w:val="10"/>
                          <w:szCs w:val="10"/>
                        </w:rPr>
                        <w:t>0.15</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Índice de masa corporal=</w:t>
                      </w:r>
                      <w:r w:rsidRPr="000A3381">
                        <w:rPr>
                          <w:rFonts w:ascii="Times New Roman" w:hAnsi="Times New Roman"/>
                          <w:sz w:val="10"/>
                          <w:szCs w:val="10"/>
                        </w:rPr>
                        <w:t>23.90 + 0.02 Colesterol total</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t=</w:t>
                      </w:r>
                      <w:r w:rsidRPr="000A3381">
                        <w:rPr>
                          <w:rFonts w:ascii="Times New Roman" w:hAnsi="Times New Roman"/>
                          <w:sz w:val="10"/>
                          <w:szCs w:val="10"/>
                        </w:rPr>
                        <w:t xml:space="preserve"> 1.28                </w:t>
                      </w:r>
                      <w:r w:rsidRPr="000A3381">
                        <w:rPr>
                          <w:rFonts w:ascii="Times New Roman" w:hAnsi="Times New Roman"/>
                          <w:b/>
                          <w:sz w:val="10"/>
                          <w:szCs w:val="10"/>
                        </w:rPr>
                        <w:t>p=</w:t>
                      </w:r>
                      <w:r w:rsidRPr="000A3381">
                        <w:rPr>
                          <w:rFonts w:ascii="Times New Roman" w:hAnsi="Times New Roman"/>
                          <w:sz w:val="10"/>
                          <w:szCs w:val="10"/>
                        </w:rPr>
                        <w:t>0.21</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IC 95%=</w:t>
                      </w:r>
                      <w:r w:rsidRPr="000A3381">
                        <w:rPr>
                          <w:rFonts w:ascii="Times New Roman" w:hAnsi="Times New Roman"/>
                          <w:sz w:val="10"/>
                          <w:szCs w:val="10"/>
                        </w:rPr>
                        <w:t xml:space="preserve"> -0.01 a 0.06</w:t>
                      </w:r>
                    </w:p>
                    <w:p w:rsidR="008D7A0A" w:rsidRDefault="008D7A0A" w:rsidP="008D7A0A"/>
                  </w:txbxContent>
                </v:textbox>
              </v:shape>
            </w:pict>
          </mc:Fallback>
        </mc:AlternateContent>
      </w:r>
      <w:r w:rsidRPr="00BB5EDA">
        <w:rPr>
          <w:noProof/>
          <w:lang w:eastAsia="es-MX"/>
        </w:rPr>
        <w:drawing>
          <wp:inline distT="0" distB="0" distL="0" distR="0">
            <wp:extent cx="2581275" cy="1990725"/>
            <wp:effectExtent l="0" t="0" r="9525" b="952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1275" cy="1990725"/>
                    </a:xfrm>
                    <a:prstGeom prst="rect">
                      <a:avLst/>
                    </a:prstGeom>
                    <a:noFill/>
                    <a:ln>
                      <a:noFill/>
                    </a:ln>
                  </pic:spPr>
                </pic:pic>
              </a:graphicData>
            </a:graphic>
          </wp:inline>
        </w:drawing>
      </w:r>
      <w:r>
        <w:rPr>
          <w:rFonts w:ascii="Arial" w:hAnsi="Arial"/>
          <w:noProof/>
          <w:color w:val="0000FF"/>
          <w:lang w:eastAsia="es-MX"/>
        </w:rPr>
        <w:t xml:space="preserve">       </w:t>
      </w:r>
    </w:p>
    <w:p w:rsidR="008D7A0A" w:rsidRPr="00FD237C" w:rsidRDefault="008D7A0A" w:rsidP="008D7A0A">
      <w:pPr>
        <w:pStyle w:val="PIEDEFIGURA"/>
        <w:rPr>
          <w:rFonts w:cs="Arial"/>
        </w:rPr>
      </w:pPr>
      <w:r w:rsidRPr="00BB5EDA">
        <w:rPr>
          <w:rFonts w:cs="Arial"/>
        </w:rPr>
        <w:t>IMAGEN 2. Correlación y regresión lineal entre índice de masa corporal y colesterol total en personas con diabetes mellitus tipo 2 y sin ella.</w:t>
      </w:r>
    </w:p>
    <w:p w:rsidR="008D7A0A" w:rsidRDefault="008D7A0A" w:rsidP="008D7A0A">
      <w:pPr>
        <w:pStyle w:val="PIEDEFIGURA"/>
        <w:rPr>
          <w:noProof/>
          <w:lang w:eastAsia="es-MX"/>
        </w:rPr>
      </w:pPr>
    </w:p>
    <w:p w:rsidR="008D7A0A" w:rsidRDefault="008D7A0A" w:rsidP="008D7A0A">
      <w:pPr>
        <w:pStyle w:val="PIEDEFIGURA"/>
        <w:rPr>
          <w:noProof/>
          <w:lang w:eastAsia="es-MX"/>
        </w:rPr>
      </w:pPr>
    </w:p>
    <w:p w:rsidR="008D7A0A" w:rsidRDefault="008D7A0A" w:rsidP="008D7A0A">
      <w:pPr>
        <w:pStyle w:val="PIEDEFIGURA"/>
        <w:rPr>
          <w:noProof/>
          <w:lang w:eastAsia="es-MX"/>
        </w:rPr>
      </w:pPr>
      <w:r>
        <w:rPr>
          <w:noProof/>
          <w:lang w:eastAsia="es-MX"/>
        </w:rPr>
        <mc:AlternateContent>
          <mc:Choice Requires="wps">
            <w:drawing>
              <wp:anchor distT="0" distB="0" distL="114300" distR="114300" simplePos="0" relativeHeight="251670528" behindDoc="0" locked="0" layoutInCell="1" allowOverlap="1">
                <wp:simplePos x="0" y="0"/>
                <wp:positionH relativeFrom="column">
                  <wp:posOffset>1546225</wp:posOffset>
                </wp:positionH>
                <wp:positionV relativeFrom="paragraph">
                  <wp:posOffset>1530350</wp:posOffset>
                </wp:positionV>
                <wp:extent cx="548640" cy="15875"/>
                <wp:effectExtent l="18415" t="21590" r="23495" b="19685"/>
                <wp:wrapNone/>
                <wp:docPr id="69" name="Conector recto de flecha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587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28CE2" id="Conector recto de flecha 69" o:spid="_x0000_s1026" type="#_x0000_t32" style="position:absolute;margin-left:121.75pt;margin-top:120.5pt;width:43.2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" strokecolor="red" strokeweight="2.25pt"/>
            </w:pict>
          </mc:Fallback>
        </mc:AlternateContent>
      </w:r>
      <w:r>
        <w:rPr>
          <w:noProof/>
          <w:lang w:eastAsia="es-MX"/>
        </w:rPr>
        <mc:AlternateContent>
          <mc:Choice Requires="wps">
            <w:drawing>
              <wp:anchor distT="0" distB="0" distL="114300" distR="114300" simplePos="0" relativeHeight="251669504" behindDoc="0" locked="0" layoutInCell="1" allowOverlap="1">
                <wp:simplePos x="0" y="0"/>
                <wp:positionH relativeFrom="column">
                  <wp:posOffset>400050</wp:posOffset>
                </wp:positionH>
                <wp:positionV relativeFrom="paragraph">
                  <wp:posOffset>1450975</wp:posOffset>
                </wp:positionV>
                <wp:extent cx="517525" cy="79375"/>
                <wp:effectExtent l="15240" t="18415" r="19685" b="16510"/>
                <wp:wrapNone/>
                <wp:docPr id="68" name="Conector recto de flecha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525" cy="7937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226A0" id="Conector recto de flecha 68" o:spid="_x0000_s1026" type="#_x0000_t32" style="position:absolute;margin-left:31.5pt;margin-top:114.25pt;width:40.75pt;height:6.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" strokecolor="red" strokeweight="2.25pt"/>
            </w:pict>
          </mc:Fallback>
        </mc:AlternateContent>
      </w: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413385</wp:posOffset>
                </wp:positionH>
                <wp:positionV relativeFrom="paragraph">
                  <wp:posOffset>241935</wp:posOffset>
                </wp:positionV>
                <wp:extent cx="889635" cy="593725"/>
                <wp:effectExtent l="0" t="0" r="24765" b="15875"/>
                <wp:wrapNone/>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593725"/>
                        </a:xfrm>
                        <a:prstGeom prst="rect">
                          <a:avLst/>
                        </a:prstGeom>
                        <a:solidFill>
                          <a:srgbClr val="FFFFFF"/>
                        </a:solidFill>
                        <a:ln w="9525">
                          <a:solidFill>
                            <a:srgbClr val="000000"/>
                          </a:solidFill>
                          <a:miter lim="800000"/>
                          <a:headEnd/>
                          <a:tailEnd/>
                        </a:ln>
                      </wps:spPr>
                      <wps:txbx>
                        <w:txbxContent>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71</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0.15</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Índice de masa corporal=</w:t>
                            </w:r>
                            <w:r w:rsidRPr="00603097">
                              <w:rPr>
                                <w:rFonts w:ascii="Times New Roman" w:hAnsi="Times New Roman"/>
                                <w:sz w:val="10"/>
                                <w:szCs w:val="10"/>
                              </w:rPr>
                              <w:t>23.90 + 0.02 Colesterol total</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1.28                </w:t>
                            </w:r>
                            <w:r w:rsidRPr="00603097">
                              <w:rPr>
                                <w:rFonts w:ascii="Times New Roman" w:hAnsi="Times New Roman"/>
                                <w:b/>
                                <w:sz w:val="10"/>
                                <w:szCs w:val="10"/>
                              </w:rPr>
                              <w:t>p=</w:t>
                            </w:r>
                            <w:r w:rsidRPr="00603097">
                              <w:rPr>
                                <w:rFonts w:ascii="Times New Roman" w:hAnsi="Times New Roman"/>
                                <w:sz w:val="10"/>
                                <w:szCs w:val="10"/>
                              </w:rPr>
                              <w:t>0.21</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-0.01 a 0.06</w:t>
                            </w:r>
                          </w:p>
                          <w:p w:rsidR="008D7A0A" w:rsidRDefault="008D7A0A" w:rsidP="008D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7" o:spid="_x0000_s1030" type="#_x0000_t202" style="position:absolute;margin-left:32.55pt;margin-top:19.05pt;width:70.05pt;height:4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">
                <v:textbox>
                  <w:txbxContent>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71</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0.15</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Índice de masa corporal=</w:t>
                      </w:r>
                      <w:r w:rsidRPr="00603097">
                        <w:rPr>
                          <w:rFonts w:ascii="Times New Roman" w:hAnsi="Times New Roman"/>
                          <w:sz w:val="10"/>
                          <w:szCs w:val="10"/>
                        </w:rPr>
                        <w:t>23.90 + 0.02 Colesterol total</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1.28                </w:t>
                      </w:r>
                      <w:r w:rsidRPr="00603097">
                        <w:rPr>
                          <w:rFonts w:ascii="Times New Roman" w:hAnsi="Times New Roman"/>
                          <w:b/>
                          <w:sz w:val="10"/>
                          <w:szCs w:val="10"/>
                        </w:rPr>
                        <w:t>p=</w:t>
                      </w:r>
                      <w:r w:rsidRPr="00603097">
                        <w:rPr>
                          <w:rFonts w:ascii="Times New Roman" w:hAnsi="Times New Roman"/>
                          <w:sz w:val="10"/>
                          <w:szCs w:val="10"/>
                        </w:rPr>
                        <w:t>0.21</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-0.01 a 0.06</w:t>
                      </w:r>
                    </w:p>
                    <w:p w:rsidR="008D7A0A" w:rsidRDefault="008D7A0A" w:rsidP="008D7A0A"/>
                  </w:txbxContent>
                </v:textbox>
              </v:shape>
            </w:pict>
          </mc:Fallback>
        </mc:AlternateContent>
      </w:r>
      <w:r>
        <w:rPr>
          <w:rFonts w:ascii="Arial" w:hAnsi="Arial" w:cs="Arial"/>
          <w:noProof/>
          <w:sz w:val="14"/>
          <w:szCs w:val="14"/>
          <w:lang w:eastAsia="es-MX"/>
        </w:rPr>
        <mc:AlternateContent>
          <mc:Choice Requires="wps">
            <w:drawing>
              <wp:anchor distT="0" distB="0" distL="114300" distR="114300" simplePos="0" relativeHeight="251668480" behindDoc="0" locked="0" layoutInCell="1" allowOverlap="1">
                <wp:simplePos x="0" y="0"/>
                <wp:positionH relativeFrom="column">
                  <wp:posOffset>1582420</wp:posOffset>
                </wp:positionH>
                <wp:positionV relativeFrom="paragraph">
                  <wp:posOffset>266700</wp:posOffset>
                </wp:positionV>
                <wp:extent cx="859155" cy="617220"/>
                <wp:effectExtent l="6985" t="5715" r="10160" b="5715"/>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617220"/>
                        </a:xfrm>
                        <a:prstGeom prst="rect">
                          <a:avLst/>
                        </a:prstGeom>
                        <a:solidFill>
                          <a:srgbClr val="FFFFFF"/>
                        </a:solidFill>
                        <a:ln w="9525">
                          <a:solidFill>
                            <a:srgbClr val="000000"/>
                          </a:solidFill>
                          <a:miter lim="800000"/>
                          <a:headEnd/>
                          <a:tailEnd/>
                        </a:ln>
                      </wps:spPr>
                      <wps:txbx>
                        <w:txbxContent>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n=</w:t>
                            </w:r>
                            <w:r w:rsidRPr="000A3381">
                              <w:rPr>
                                <w:rFonts w:ascii="Times New Roman" w:hAnsi="Times New Roman"/>
                                <w:sz w:val="10"/>
                                <w:szCs w:val="10"/>
                              </w:rPr>
                              <w:t xml:space="preserve"> 70</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r=</w:t>
                            </w:r>
                            <w:r w:rsidRPr="000A3381">
                              <w:rPr>
                                <w:rFonts w:ascii="Times New Roman" w:hAnsi="Times New Roman"/>
                                <w:sz w:val="10"/>
                                <w:szCs w:val="10"/>
                              </w:rPr>
                              <w:t xml:space="preserve"> -0.08</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 xml:space="preserve">Índice de masa corporal= </w:t>
                            </w:r>
                            <w:r w:rsidRPr="000A3381">
                              <w:rPr>
                                <w:rFonts w:ascii="Times New Roman" w:hAnsi="Times New Roman"/>
                                <w:sz w:val="10"/>
                                <w:szCs w:val="10"/>
                              </w:rPr>
                              <w:t xml:space="preserve"> 30.36  +       (-0.02) colesterol LDL</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t=</w:t>
                            </w:r>
                            <w:r w:rsidRPr="000A3381">
                              <w:rPr>
                                <w:rFonts w:ascii="Times New Roman" w:hAnsi="Times New Roman"/>
                                <w:sz w:val="10"/>
                                <w:szCs w:val="10"/>
                              </w:rPr>
                              <w:t xml:space="preserve"> 0.67              </w:t>
                            </w:r>
                            <w:r w:rsidRPr="000A3381">
                              <w:rPr>
                                <w:rFonts w:ascii="Times New Roman" w:hAnsi="Times New Roman"/>
                                <w:b/>
                                <w:sz w:val="10"/>
                                <w:szCs w:val="10"/>
                              </w:rPr>
                              <w:t>p=</w:t>
                            </w:r>
                            <w:r w:rsidRPr="000A3381">
                              <w:rPr>
                                <w:rFonts w:ascii="Times New Roman" w:hAnsi="Times New Roman"/>
                                <w:sz w:val="10"/>
                                <w:szCs w:val="10"/>
                              </w:rPr>
                              <w:t xml:space="preserve"> 0.51</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IC 95%=</w:t>
                            </w:r>
                            <w:r w:rsidRPr="000A3381">
                              <w:rPr>
                                <w:rFonts w:ascii="Times New Roman" w:hAnsi="Times New Roman"/>
                                <w:sz w:val="10"/>
                                <w:szCs w:val="10"/>
                              </w:rPr>
                              <w:t xml:space="preserve"> -0.06 a 0.03</w:t>
                            </w:r>
                          </w:p>
                          <w:p w:rsidR="008D7A0A" w:rsidRDefault="008D7A0A" w:rsidP="008D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6" o:spid="_x0000_s1031" type="#_x0000_t202" style="position:absolute;margin-left:124.6pt;margin-top:21pt;width:67.65pt;height:4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">
                <v:textbox>
                  <w:txbxContent>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n=</w:t>
                      </w:r>
                      <w:r w:rsidRPr="000A3381">
                        <w:rPr>
                          <w:rFonts w:ascii="Times New Roman" w:hAnsi="Times New Roman"/>
                          <w:sz w:val="10"/>
                          <w:szCs w:val="10"/>
                        </w:rPr>
                        <w:t xml:space="preserve"> 70</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r=</w:t>
                      </w:r>
                      <w:r w:rsidRPr="000A3381">
                        <w:rPr>
                          <w:rFonts w:ascii="Times New Roman" w:hAnsi="Times New Roman"/>
                          <w:sz w:val="10"/>
                          <w:szCs w:val="10"/>
                        </w:rPr>
                        <w:t xml:space="preserve"> -0.08</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 xml:space="preserve">Índice de masa corporal= </w:t>
                      </w:r>
                      <w:r w:rsidRPr="000A3381">
                        <w:rPr>
                          <w:rFonts w:ascii="Times New Roman" w:hAnsi="Times New Roman"/>
                          <w:sz w:val="10"/>
                          <w:szCs w:val="10"/>
                        </w:rPr>
                        <w:t xml:space="preserve"> 30.36  +       (-0.02) colesterol LDL</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t=</w:t>
                      </w:r>
                      <w:r w:rsidRPr="000A3381">
                        <w:rPr>
                          <w:rFonts w:ascii="Times New Roman" w:hAnsi="Times New Roman"/>
                          <w:sz w:val="10"/>
                          <w:szCs w:val="10"/>
                        </w:rPr>
                        <w:t xml:space="preserve"> 0.67              </w:t>
                      </w:r>
                      <w:r w:rsidRPr="000A3381">
                        <w:rPr>
                          <w:rFonts w:ascii="Times New Roman" w:hAnsi="Times New Roman"/>
                          <w:b/>
                          <w:sz w:val="10"/>
                          <w:szCs w:val="10"/>
                        </w:rPr>
                        <w:t>p=</w:t>
                      </w:r>
                      <w:r w:rsidRPr="000A3381">
                        <w:rPr>
                          <w:rFonts w:ascii="Times New Roman" w:hAnsi="Times New Roman"/>
                          <w:sz w:val="10"/>
                          <w:szCs w:val="10"/>
                        </w:rPr>
                        <w:t xml:space="preserve"> 0.51</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IC 95%=</w:t>
                      </w:r>
                      <w:r w:rsidRPr="000A3381">
                        <w:rPr>
                          <w:rFonts w:ascii="Times New Roman" w:hAnsi="Times New Roman"/>
                          <w:sz w:val="10"/>
                          <w:szCs w:val="10"/>
                        </w:rPr>
                        <w:t xml:space="preserve"> -0.06 a 0.03</w:t>
                      </w:r>
                    </w:p>
                    <w:p w:rsidR="008D7A0A" w:rsidRDefault="008D7A0A" w:rsidP="008D7A0A"/>
                  </w:txbxContent>
                </v:textbox>
              </v:shape>
            </w:pict>
          </mc:Fallback>
        </mc:AlternateContent>
      </w:r>
      <w:r w:rsidRPr="00723D8E">
        <w:rPr>
          <w:noProof/>
          <w:lang w:eastAsia="es-MX"/>
        </w:rPr>
        <w:drawing>
          <wp:inline distT="0" distB="0" distL="0" distR="0">
            <wp:extent cx="2686050" cy="196215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6050" cy="1962150"/>
                    </a:xfrm>
                    <a:prstGeom prst="rect">
                      <a:avLst/>
                    </a:prstGeom>
                    <a:noFill/>
                    <a:ln>
                      <a:noFill/>
                    </a:ln>
                  </pic:spPr>
                </pic:pic>
              </a:graphicData>
            </a:graphic>
          </wp:inline>
        </w:drawing>
      </w:r>
    </w:p>
    <w:p w:rsidR="008D7A0A" w:rsidRPr="003F02D6" w:rsidRDefault="008D7A0A" w:rsidP="008D7A0A">
      <w:pPr>
        <w:pStyle w:val="PIEDEFIGURA"/>
        <w:rPr>
          <w:rFonts w:cs="Arial"/>
          <w:color w:val="1F3864"/>
        </w:rPr>
      </w:pPr>
      <w:r w:rsidRPr="0091587C">
        <w:rPr>
          <w:rFonts w:cs="Arial"/>
          <w:color w:val="1F3864"/>
        </w:rPr>
        <w:t xml:space="preserve"> </w:t>
      </w:r>
      <w:r w:rsidRPr="003F02D6">
        <w:rPr>
          <w:rFonts w:cs="Arial"/>
          <w:color w:val="1F3864"/>
        </w:rPr>
        <w:t>IMAGEN 3. Correlación y regresión lineal entre índice de masa corporal y colesterol LDL en personas con diabetes mellitus tipo 2 y sin ella.</w:t>
      </w:r>
    </w:p>
    <w:p w:rsidR="008D7A0A" w:rsidRPr="00A6612E" w:rsidRDefault="008D7A0A" w:rsidP="008D7A0A">
      <w:pPr>
        <w:pStyle w:val="PIEDEFIGURA"/>
        <w:rPr>
          <w:noProof/>
          <w:lang w:eastAsia="es-MX"/>
        </w:rPr>
      </w:pPr>
      <w:r>
        <w:rPr>
          <w:noProof/>
          <w:lang w:eastAsia="es-MX"/>
        </w:rPr>
        <w:lastRenderedPageBreak/>
        <mc:AlternateContent>
          <mc:Choice Requires="wps">
            <w:drawing>
              <wp:anchor distT="0" distB="0" distL="114300" distR="114300" simplePos="0" relativeHeight="251675648" behindDoc="0" locked="0" layoutInCell="1" allowOverlap="1">
                <wp:simplePos x="0" y="0"/>
                <wp:positionH relativeFrom="column">
                  <wp:posOffset>1442720</wp:posOffset>
                </wp:positionH>
                <wp:positionV relativeFrom="paragraph">
                  <wp:posOffset>1275080</wp:posOffset>
                </wp:positionV>
                <wp:extent cx="588645" cy="31750"/>
                <wp:effectExtent l="19685" t="22225" r="20320" b="22225"/>
                <wp:wrapNone/>
                <wp:docPr id="74" name="Conector recto de flecha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3175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EBD4D" id="Conector recto de flecha 74" o:spid="_x0000_s1026" type="#_x0000_t32" style="position:absolute;margin-left:113.6pt;margin-top:100.4pt;width:46.35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" strokecolor="red" strokeweight="2.25pt"/>
            </w:pict>
          </mc:Fallback>
        </mc:AlternateContent>
      </w:r>
      <w:r>
        <w:rPr>
          <w:noProof/>
          <w:lang w:eastAsia="es-MX"/>
        </w:rPr>
        <mc:AlternateContent>
          <mc:Choice Requires="wps">
            <w:drawing>
              <wp:anchor distT="0" distB="0" distL="114300" distR="114300" simplePos="0" relativeHeight="251674624" behindDoc="0" locked="0" layoutInCell="1" allowOverlap="1">
                <wp:simplePos x="0" y="0"/>
                <wp:positionH relativeFrom="column">
                  <wp:posOffset>361315</wp:posOffset>
                </wp:positionH>
                <wp:positionV relativeFrom="paragraph">
                  <wp:posOffset>1362075</wp:posOffset>
                </wp:positionV>
                <wp:extent cx="461010" cy="40005"/>
                <wp:effectExtent l="14605" t="23495" r="19685" b="22225"/>
                <wp:wrapNone/>
                <wp:docPr id="73" name="Conector recto de flecha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010" cy="4000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7DB92" id="Conector recto de flecha 73" o:spid="_x0000_s1026" type="#_x0000_t32" style="position:absolute;margin-left:28.45pt;margin-top:107.25pt;width:36.3pt;height:3.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" strokecolor="red" strokeweight="2.25pt"/>
            </w:pict>
          </mc:Fallback>
        </mc:AlternateContent>
      </w:r>
      <w:r>
        <w:rPr>
          <w:noProof/>
          <w:lang w:eastAsia="es-MX"/>
        </w:rPr>
        <mc:AlternateContent>
          <mc:Choice Requires="wps">
            <w:drawing>
              <wp:anchor distT="0" distB="0" distL="114300" distR="114300" simplePos="0" relativeHeight="251673600" behindDoc="0" locked="0" layoutInCell="1" allowOverlap="1">
                <wp:simplePos x="0" y="0"/>
                <wp:positionH relativeFrom="column">
                  <wp:posOffset>370840</wp:posOffset>
                </wp:positionH>
                <wp:positionV relativeFrom="paragraph">
                  <wp:posOffset>224155</wp:posOffset>
                </wp:positionV>
                <wp:extent cx="808990" cy="601980"/>
                <wp:effectExtent l="5080" t="9525" r="5080" b="7620"/>
                <wp:wrapNone/>
                <wp:docPr id="72"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601980"/>
                        </a:xfrm>
                        <a:prstGeom prst="rect">
                          <a:avLst/>
                        </a:prstGeom>
                        <a:solidFill>
                          <a:srgbClr val="FFFFFF"/>
                        </a:solidFill>
                        <a:ln w="9525">
                          <a:solidFill>
                            <a:srgbClr val="000000"/>
                          </a:solidFill>
                          <a:miter lim="800000"/>
                          <a:headEnd/>
                          <a:tailEnd/>
                        </a:ln>
                      </wps:spPr>
                      <wps:txbx>
                        <w:txbxContent>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n=</w:t>
                            </w:r>
                            <w:r w:rsidRPr="000A3381">
                              <w:rPr>
                                <w:rFonts w:ascii="Times New Roman" w:hAnsi="Times New Roman"/>
                                <w:sz w:val="10"/>
                                <w:szCs w:val="10"/>
                              </w:rPr>
                              <w:t xml:space="preserve"> 71</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r=</w:t>
                            </w:r>
                            <w:r w:rsidRPr="000A3381">
                              <w:rPr>
                                <w:rFonts w:ascii="Times New Roman" w:hAnsi="Times New Roman"/>
                                <w:sz w:val="10"/>
                                <w:szCs w:val="10"/>
                              </w:rPr>
                              <w:t xml:space="preserve"> 0.06</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 xml:space="preserve">Índice de masa corporal= </w:t>
                            </w:r>
                            <w:r w:rsidRPr="000A3381">
                              <w:rPr>
                                <w:rFonts w:ascii="Times New Roman" w:hAnsi="Times New Roman"/>
                                <w:sz w:val="10"/>
                                <w:szCs w:val="10"/>
                              </w:rPr>
                              <w:t xml:space="preserve"> 26.66 + 0.03 colesterol HDL</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t=</w:t>
                            </w:r>
                            <w:r>
                              <w:rPr>
                                <w:rFonts w:ascii="Times New Roman" w:hAnsi="Times New Roman"/>
                                <w:sz w:val="10"/>
                                <w:szCs w:val="10"/>
                              </w:rPr>
                              <w:t xml:space="preserve"> 0.48              </w:t>
                            </w:r>
                            <w:r w:rsidRPr="000A3381">
                              <w:rPr>
                                <w:rFonts w:ascii="Times New Roman" w:hAnsi="Times New Roman"/>
                                <w:sz w:val="10"/>
                                <w:szCs w:val="10"/>
                              </w:rPr>
                              <w:t xml:space="preserve"> </w:t>
                            </w:r>
                            <w:r w:rsidRPr="000A3381">
                              <w:rPr>
                                <w:rFonts w:ascii="Times New Roman" w:hAnsi="Times New Roman"/>
                                <w:b/>
                                <w:sz w:val="10"/>
                                <w:szCs w:val="10"/>
                              </w:rPr>
                              <w:t>p=</w:t>
                            </w:r>
                            <w:r w:rsidRPr="000A3381">
                              <w:rPr>
                                <w:rFonts w:ascii="Times New Roman" w:hAnsi="Times New Roman"/>
                                <w:sz w:val="10"/>
                                <w:szCs w:val="10"/>
                              </w:rPr>
                              <w:t xml:space="preserve"> 0.6</w:t>
                            </w:r>
                          </w:p>
                          <w:p w:rsidR="008D7A0A" w:rsidRPr="000A3381" w:rsidRDefault="008D7A0A" w:rsidP="008D7A0A">
                            <w:pPr>
                              <w:rPr>
                                <w:sz w:val="10"/>
                                <w:szCs w:val="10"/>
                              </w:rPr>
                            </w:pPr>
                            <w:r w:rsidRPr="000A3381">
                              <w:rPr>
                                <w:rFonts w:ascii="Times New Roman" w:hAnsi="Times New Roman"/>
                                <w:b/>
                                <w:sz w:val="10"/>
                                <w:szCs w:val="10"/>
                              </w:rPr>
                              <w:t>IC 95%=</w:t>
                            </w:r>
                            <w:r w:rsidRPr="000A3381">
                              <w:rPr>
                                <w:rFonts w:ascii="Times New Roman" w:hAnsi="Times New Roman"/>
                                <w:sz w:val="10"/>
                                <w:szCs w:val="10"/>
                              </w:rPr>
                              <w:t xml:space="preserve"> -0.10 a 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2" o:spid="_x0000_s1032" type="#_x0000_t202" style="position:absolute;margin-left:29.2pt;margin-top:17.65pt;width:63.7pt;height:4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">
                <v:textbox>
                  <w:txbxContent>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n=</w:t>
                      </w:r>
                      <w:r w:rsidRPr="000A3381">
                        <w:rPr>
                          <w:rFonts w:ascii="Times New Roman" w:hAnsi="Times New Roman"/>
                          <w:sz w:val="10"/>
                          <w:szCs w:val="10"/>
                        </w:rPr>
                        <w:t xml:space="preserve"> 71</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r=</w:t>
                      </w:r>
                      <w:r w:rsidRPr="000A3381">
                        <w:rPr>
                          <w:rFonts w:ascii="Times New Roman" w:hAnsi="Times New Roman"/>
                          <w:sz w:val="10"/>
                          <w:szCs w:val="10"/>
                        </w:rPr>
                        <w:t xml:space="preserve"> 0.06</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 xml:space="preserve">Índice de masa corporal= </w:t>
                      </w:r>
                      <w:r w:rsidRPr="000A3381">
                        <w:rPr>
                          <w:rFonts w:ascii="Times New Roman" w:hAnsi="Times New Roman"/>
                          <w:sz w:val="10"/>
                          <w:szCs w:val="10"/>
                        </w:rPr>
                        <w:t xml:space="preserve"> 26.66 + 0.03 colesterol HDL</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t=</w:t>
                      </w:r>
                      <w:r>
                        <w:rPr>
                          <w:rFonts w:ascii="Times New Roman" w:hAnsi="Times New Roman"/>
                          <w:sz w:val="10"/>
                          <w:szCs w:val="10"/>
                        </w:rPr>
                        <w:t xml:space="preserve"> 0.48              </w:t>
                      </w:r>
                      <w:r w:rsidRPr="000A3381">
                        <w:rPr>
                          <w:rFonts w:ascii="Times New Roman" w:hAnsi="Times New Roman"/>
                          <w:sz w:val="10"/>
                          <w:szCs w:val="10"/>
                        </w:rPr>
                        <w:t xml:space="preserve"> </w:t>
                      </w:r>
                      <w:r w:rsidRPr="000A3381">
                        <w:rPr>
                          <w:rFonts w:ascii="Times New Roman" w:hAnsi="Times New Roman"/>
                          <w:b/>
                          <w:sz w:val="10"/>
                          <w:szCs w:val="10"/>
                        </w:rPr>
                        <w:t>p=</w:t>
                      </w:r>
                      <w:r w:rsidRPr="000A3381">
                        <w:rPr>
                          <w:rFonts w:ascii="Times New Roman" w:hAnsi="Times New Roman"/>
                          <w:sz w:val="10"/>
                          <w:szCs w:val="10"/>
                        </w:rPr>
                        <w:t xml:space="preserve"> 0.6</w:t>
                      </w:r>
                    </w:p>
                    <w:p w:rsidR="008D7A0A" w:rsidRPr="000A3381" w:rsidRDefault="008D7A0A" w:rsidP="008D7A0A">
                      <w:pPr>
                        <w:rPr>
                          <w:sz w:val="10"/>
                          <w:szCs w:val="10"/>
                        </w:rPr>
                      </w:pPr>
                      <w:r w:rsidRPr="000A3381">
                        <w:rPr>
                          <w:rFonts w:ascii="Times New Roman" w:hAnsi="Times New Roman"/>
                          <w:b/>
                          <w:sz w:val="10"/>
                          <w:szCs w:val="10"/>
                        </w:rPr>
                        <w:t>IC 95%=</w:t>
                      </w:r>
                      <w:r w:rsidRPr="000A3381">
                        <w:rPr>
                          <w:rFonts w:ascii="Times New Roman" w:hAnsi="Times New Roman"/>
                          <w:sz w:val="10"/>
                          <w:szCs w:val="10"/>
                        </w:rPr>
                        <w:t xml:space="preserve"> -0.10 a 0.16</w:t>
                      </w:r>
                    </w:p>
                  </w:txbxContent>
                </v:textbox>
              </v:shape>
            </w:pict>
          </mc:Fallback>
        </mc:AlternateContent>
      </w:r>
      <w:r>
        <w:rPr>
          <w:noProof/>
          <w:lang w:eastAsia="es-MX"/>
        </w:rPr>
        <mc:AlternateContent>
          <mc:Choice Requires="wps">
            <w:drawing>
              <wp:anchor distT="0" distB="0" distL="114300" distR="114300" simplePos="0" relativeHeight="251672576" behindDoc="0" locked="0" layoutInCell="1" allowOverlap="1">
                <wp:simplePos x="0" y="0"/>
                <wp:positionH relativeFrom="column">
                  <wp:posOffset>1483995</wp:posOffset>
                </wp:positionH>
                <wp:positionV relativeFrom="paragraph">
                  <wp:posOffset>203835</wp:posOffset>
                </wp:positionV>
                <wp:extent cx="823595" cy="601980"/>
                <wp:effectExtent l="0" t="0" r="14605" b="2667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601980"/>
                        </a:xfrm>
                        <a:prstGeom prst="rect">
                          <a:avLst/>
                        </a:prstGeom>
                        <a:solidFill>
                          <a:srgbClr val="FFFFFF"/>
                        </a:solidFill>
                        <a:ln w="9525">
                          <a:solidFill>
                            <a:srgbClr val="000000"/>
                          </a:solidFill>
                          <a:miter lim="800000"/>
                          <a:headEnd/>
                          <a:tailEnd/>
                        </a:ln>
                      </wps:spPr>
                      <wps:txbx>
                        <w:txbxContent>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70</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 xml:space="preserve"> 0.01</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 xml:space="preserve">Índice de masa corporal= </w:t>
                            </w:r>
                            <w:r w:rsidRPr="00603097">
                              <w:rPr>
                                <w:rFonts w:ascii="Times New Roman" w:hAnsi="Times New Roman"/>
                                <w:sz w:val="10"/>
                                <w:szCs w:val="10"/>
                              </w:rPr>
                              <w:t xml:space="preserve"> 29.00  +       (-0.005) colesterol HDL</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-0.07              </w:t>
                            </w:r>
                            <w:r w:rsidRPr="00603097">
                              <w:rPr>
                                <w:rFonts w:ascii="Times New Roman" w:hAnsi="Times New Roman"/>
                                <w:b/>
                                <w:sz w:val="10"/>
                                <w:szCs w:val="10"/>
                              </w:rPr>
                              <w:t>p=</w:t>
                            </w:r>
                            <w:r w:rsidRPr="00603097">
                              <w:rPr>
                                <w:rFonts w:ascii="Times New Roman" w:hAnsi="Times New Roman"/>
                                <w:sz w:val="10"/>
                                <w:szCs w:val="10"/>
                              </w:rPr>
                              <w:t xml:space="preserve"> 0.9</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-0.15 a 0.14</w:t>
                            </w:r>
                          </w:p>
                          <w:p w:rsidR="008D7A0A" w:rsidRDefault="008D7A0A" w:rsidP="008D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1" o:spid="_x0000_s1033" type="#_x0000_t202" style="position:absolute;margin-left:116.85pt;margin-top:16.05pt;width:64.85pt;height:4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">
                <v:textbox>
                  <w:txbxContent>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70</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 xml:space="preserve"> 0.01</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 xml:space="preserve">Índice de masa corporal= </w:t>
                      </w:r>
                      <w:r w:rsidRPr="00603097">
                        <w:rPr>
                          <w:rFonts w:ascii="Times New Roman" w:hAnsi="Times New Roman"/>
                          <w:sz w:val="10"/>
                          <w:szCs w:val="10"/>
                        </w:rPr>
                        <w:t xml:space="preserve"> 29.00  +       (-0.005) colesterol HDL</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-0.07              </w:t>
                      </w:r>
                      <w:r w:rsidRPr="00603097">
                        <w:rPr>
                          <w:rFonts w:ascii="Times New Roman" w:hAnsi="Times New Roman"/>
                          <w:b/>
                          <w:sz w:val="10"/>
                          <w:szCs w:val="10"/>
                        </w:rPr>
                        <w:t>p=</w:t>
                      </w:r>
                      <w:r w:rsidRPr="00603097">
                        <w:rPr>
                          <w:rFonts w:ascii="Times New Roman" w:hAnsi="Times New Roman"/>
                          <w:sz w:val="10"/>
                          <w:szCs w:val="10"/>
                        </w:rPr>
                        <w:t xml:space="preserve"> 0.9</w:t>
                      </w:r>
                    </w:p>
                    <w:p w:rsidR="008D7A0A" w:rsidRPr="00603097" w:rsidRDefault="008D7A0A" w:rsidP="008D7A0A">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-0.15 a 0.14</w:t>
                      </w:r>
                    </w:p>
                    <w:p w:rsidR="008D7A0A" w:rsidRDefault="008D7A0A" w:rsidP="008D7A0A"/>
                  </w:txbxContent>
                </v:textbox>
              </v:shape>
            </w:pict>
          </mc:Fallback>
        </mc:AlternateContent>
      </w:r>
      <w:r w:rsidRPr="00723D8E">
        <w:rPr>
          <w:noProof/>
          <w:lang w:eastAsia="es-MX"/>
        </w:rPr>
        <w:drawing>
          <wp:inline distT="0" distB="0" distL="0" distR="0">
            <wp:extent cx="2581275" cy="1895475"/>
            <wp:effectExtent l="0" t="0" r="9525"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1275" cy="1895475"/>
                    </a:xfrm>
                    <a:prstGeom prst="rect">
                      <a:avLst/>
                    </a:prstGeom>
                    <a:noFill/>
                    <a:ln>
                      <a:noFill/>
                    </a:ln>
                  </pic:spPr>
                </pic:pic>
              </a:graphicData>
            </a:graphic>
          </wp:inline>
        </w:drawing>
      </w:r>
    </w:p>
    <w:p w:rsidR="008D7A0A" w:rsidRPr="002501C8" w:rsidRDefault="008D7A0A" w:rsidP="008D7A0A">
      <w:pPr>
        <w:pStyle w:val="PIEDEFIGURA"/>
        <w:rPr>
          <w:rFonts w:cs="Arial"/>
        </w:rPr>
      </w:pPr>
      <w:r w:rsidRPr="00A86E13">
        <w:rPr>
          <w:rFonts w:cs="Arial"/>
        </w:rPr>
        <w:t xml:space="preserve"> IMAGEN 4. Correlación y regresión lineal entre índice de masa corporal y colesterol  HDL en personas con diabet</w:t>
      </w:r>
      <w:r>
        <w:rPr>
          <w:rFonts w:cs="Arial"/>
        </w:rPr>
        <w:t xml:space="preserve">es mellitus  tipo 2 y sin ella. </w:t>
      </w:r>
    </w:p>
    <w:p w:rsidR="008D7A0A" w:rsidRDefault="008D7A0A" w:rsidP="008D7A0A">
      <w:pPr>
        <w:pStyle w:val="PIEDEFIGURA"/>
        <w:rPr>
          <w:noProof/>
          <w:lang w:eastAsia="es-MX"/>
        </w:rPr>
      </w:pPr>
    </w:p>
    <w:p w:rsidR="008D7A0A" w:rsidRDefault="008D7A0A" w:rsidP="008D7A0A">
      <w:pPr>
        <w:pStyle w:val="PIEDEFIGURA"/>
        <w:rPr>
          <w:noProof/>
          <w:lang w:eastAsia="es-MX"/>
        </w:rPr>
      </w:pPr>
      <w:r>
        <w:rPr>
          <w:rFonts w:ascii="Arial" w:hAnsi="Arial" w:cs="Arial"/>
          <w:noProof/>
          <w:sz w:val="20"/>
          <w:lang w:eastAsia="es-MX"/>
        </w:rPr>
        <mc:AlternateContent>
          <mc:Choice Requires="wps">
            <w:drawing>
              <wp:anchor distT="0" distB="0" distL="114300" distR="114300" simplePos="0" relativeHeight="251680768" behindDoc="0" locked="0" layoutInCell="1" allowOverlap="1">
                <wp:simplePos x="0" y="0"/>
                <wp:positionH relativeFrom="column">
                  <wp:posOffset>1483995</wp:posOffset>
                </wp:positionH>
                <wp:positionV relativeFrom="paragraph">
                  <wp:posOffset>1381760</wp:posOffset>
                </wp:positionV>
                <wp:extent cx="443865" cy="23495"/>
                <wp:effectExtent l="22860" t="21590" r="19050" b="21590"/>
                <wp:wrapNone/>
                <wp:docPr id="79" name="Conector recto de flecha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 cy="2349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19416" id="Conector recto de flecha 79" o:spid="_x0000_s1026" type="#_x0000_t32" style="position:absolute;margin-left:116.85pt;margin-top:108.8pt;width:34.95pt;height: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" strokecolor="red" strokeweight="2.25pt"/>
            </w:pict>
          </mc:Fallback>
        </mc:AlternateContent>
      </w:r>
      <w:r>
        <w:rPr>
          <w:rFonts w:ascii="Arial" w:hAnsi="Arial" w:cs="Arial"/>
          <w:noProof/>
          <w:sz w:val="20"/>
          <w:lang w:eastAsia="es-MX"/>
        </w:rPr>
        <mc:AlternateContent>
          <mc:Choice Requires="wps">
            <w:drawing>
              <wp:anchor distT="0" distB="0" distL="114300" distR="114300" simplePos="0" relativeHeight="251679744" behindDoc="0" locked="0" layoutInCell="1" allowOverlap="1">
                <wp:simplePos x="0" y="0"/>
                <wp:positionH relativeFrom="column">
                  <wp:posOffset>361315</wp:posOffset>
                </wp:positionH>
                <wp:positionV relativeFrom="paragraph">
                  <wp:posOffset>1413510</wp:posOffset>
                </wp:positionV>
                <wp:extent cx="413385" cy="40005"/>
                <wp:effectExtent l="14605" t="15240" r="19685" b="20955"/>
                <wp:wrapNone/>
                <wp:docPr id="78" name="Conector recto de flecha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4000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D648F" id="Conector recto de flecha 78" o:spid="_x0000_s1026" type="#_x0000_t32" style="position:absolute;margin-left:28.45pt;margin-top:111.3pt;width:32.55pt;height:3.1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" strokecolor="red" strokeweight="2.25pt"/>
            </w:pict>
          </mc:Fallback>
        </mc:AlternateContent>
      </w:r>
      <w:r>
        <w:rPr>
          <w:rFonts w:ascii="Arial" w:hAnsi="Arial" w:cs="Arial"/>
          <w:noProof/>
          <w:sz w:val="20"/>
          <w:lang w:eastAsia="es-MX"/>
        </w:rPr>
        <mc:AlternateContent>
          <mc:Choice Requires="wps">
            <w:drawing>
              <wp:anchor distT="0" distB="0" distL="114300" distR="114300" simplePos="0" relativeHeight="251678720" behindDoc="0" locked="0" layoutInCell="1" allowOverlap="1">
                <wp:simplePos x="0" y="0"/>
                <wp:positionH relativeFrom="column">
                  <wp:posOffset>1483995</wp:posOffset>
                </wp:positionH>
                <wp:positionV relativeFrom="paragraph">
                  <wp:posOffset>208915</wp:posOffset>
                </wp:positionV>
                <wp:extent cx="803910" cy="594360"/>
                <wp:effectExtent l="13335" t="10795" r="11430" b="13970"/>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594360"/>
                        </a:xfrm>
                        <a:prstGeom prst="rect">
                          <a:avLst/>
                        </a:prstGeom>
                        <a:solidFill>
                          <a:srgbClr val="FFFFFF"/>
                        </a:solidFill>
                        <a:ln w="9525">
                          <a:solidFill>
                            <a:srgbClr val="000000"/>
                          </a:solidFill>
                          <a:miter lim="800000"/>
                          <a:headEnd/>
                          <a:tailEnd/>
                        </a:ln>
                      </wps:spPr>
                      <wps:txbx>
                        <w:txbxContent>
                          <w:p w:rsidR="008D7A0A" w:rsidRPr="00113EAB" w:rsidRDefault="008D7A0A" w:rsidP="008D7A0A">
                            <w:pPr>
                              <w:spacing w:after="0" w:line="240" w:lineRule="auto"/>
                              <w:rPr>
                                <w:rFonts w:ascii="Times New Roman" w:hAnsi="Times New Roman"/>
                                <w:sz w:val="10"/>
                                <w:szCs w:val="10"/>
                              </w:rPr>
                            </w:pPr>
                            <w:r w:rsidRPr="00113EAB">
                              <w:rPr>
                                <w:rFonts w:ascii="Times New Roman" w:hAnsi="Times New Roman"/>
                                <w:b/>
                                <w:sz w:val="10"/>
                                <w:szCs w:val="10"/>
                              </w:rPr>
                              <w:t>n=</w:t>
                            </w:r>
                            <w:r w:rsidRPr="00113EAB">
                              <w:rPr>
                                <w:rFonts w:ascii="Times New Roman" w:hAnsi="Times New Roman"/>
                                <w:sz w:val="10"/>
                                <w:szCs w:val="10"/>
                              </w:rPr>
                              <w:t xml:space="preserve"> 70</w:t>
                            </w:r>
                          </w:p>
                          <w:p w:rsidR="008D7A0A" w:rsidRPr="00113EAB" w:rsidRDefault="008D7A0A" w:rsidP="008D7A0A">
                            <w:pPr>
                              <w:spacing w:after="0" w:line="240" w:lineRule="auto"/>
                              <w:rPr>
                                <w:rFonts w:ascii="Times New Roman" w:hAnsi="Times New Roman"/>
                                <w:sz w:val="10"/>
                                <w:szCs w:val="10"/>
                              </w:rPr>
                            </w:pPr>
                            <w:r w:rsidRPr="00113EAB">
                              <w:rPr>
                                <w:rFonts w:ascii="Times New Roman" w:hAnsi="Times New Roman"/>
                                <w:b/>
                                <w:sz w:val="10"/>
                                <w:szCs w:val="10"/>
                              </w:rPr>
                              <w:t>r=</w:t>
                            </w:r>
                            <w:r w:rsidRPr="00113EAB">
                              <w:rPr>
                                <w:rFonts w:ascii="Times New Roman" w:hAnsi="Times New Roman"/>
                                <w:sz w:val="10"/>
                                <w:szCs w:val="10"/>
                              </w:rPr>
                              <w:t xml:space="preserve"> - 0.16</w:t>
                            </w:r>
                          </w:p>
                          <w:p w:rsidR="008D7A0A" w:rsidRPr="00113EAB" w:rsidRDefault="008D7A0A" w:rsidP="008D7A0A">
                            <w:pPr>
                              <w:spacing w:after="0" w:line="240" w:lineRule="auto"/>
                              <w:rPr>
                                <w:rFonts w:ascii="Times New Roman" w:hAnsi="Times New Roman"/>
                                <w:sz w:val="10"/>
                                <w:szCs w:val="10"/>
                              </w:rPr>
                            </w:pPr>
                            <w:r w:rsidRPr="00113EAB">
                              <w:rPr>
                                <w:rFonts w:ascii="Times New Roman" w:hAnsi="Times New Roman"/>
                                <w:b/>
                                <w:sz w:val="10"/>
                                <w:szCs w:val="10"/>
                              </w:rPr>
                              <w:t xml:space="preserve">Índice de masa corporal= </w:t>
                            </w:r>
                            <w:r w:rsidRPr="00113EAB">
                              <w:rPr>
                                <w:rFonts w:ascii="Times New Roman" w:hAnsi="Times New Roman"/>
                                <w:sz w:val="10"/>
                                <w:szCs w:val="10"/>
                              </w:rPr>
                              <w:t>32.19 + (-0.017) triglicéridos</w:t>
                            </w:r>
                          </w:p>
                          <w:p w:rsidR="008D7A0A" w:rsidRPr="00113EAB" w:rsidRDefault="008D7A0A" w:rsidP="008D7A0A">
                            <w:pPr>
                              <w:spacing w:after="0" w:line="240" w:lineRule="auto"/>
                              <w:rPr>
                                <w:rFonts w:ascii="Times New Roman" w:hAnsi="Times New Roman"/>
                                <w:sz w:val="10"/>
                                <w:szCs w:val="10"/>
                              </w:rPr>
                            </w:pPr>
                            <w:r w:rsidRPr="00113EAB">
                              <w:rPr>
                                <w:rFonts w:ascii="Times New Roman" w:hAnsi="Times New Roman"/>
                                <w:b/>
                                <w:sz w:val="10"/>
                                <w:szCs w:val="10"/>
                              </w:rPr>
                              <w:t>t=</w:t>
                            </w:r>
                            <w:r>
                              <w:rPr>
                                <w:rFonts w:ascii="Times New Roman" w:hAnsi="Times New Roman"/>
                                <w:sz w:val="10"/>
                                <w:szCs w:val="10"/>
                              </w:rPr>
                              <w:t xml:space="preserve"> -1.3              </w:t>
                            </w:r>
                            <w:r w:rsidRPr="00113EAB">
                              <w:rPr>
                                <w:rFonts w:ascii="Times New Roman" w:hAnsi="Times New Roman"/>
                                <w:sz w:val="10"/>
                                <w:szCs w:val="10"/>
                              </w:rPr>
                              <w:t xml:space="preserve"> </w:t>
                            </w:r>
                            <w:r w:rsidRPr="00113EAB">
                              <w:rPr>
                                <w:rFonts w:ascii="Times New Roman" w:hAnsi="Times New Roman"/>
                                <w:b/>
                                <w:sz w:val="10"/>
                                <w:szCs w:val="10"/>
                              </w:rPr>
                              <w:t>p=</w:t>
                            </w:r>
                            <w:r w:rsidRPr="00113EAB">
                              <w:rPr>
                                <w:rFonts w:ascii="Times New Roman" w:hAnsi="Times New Roman"/>
                                <w:sz w:val="10"/>
                                <w:szCs w:val="10"/>
                              </w:rPr>
                              <w:t xml:space="preserve"> 0.2</w:t>
                            </w:r>
                          </w:p>
                          <w:p w:rsidR="008D7A0A" w:rsidRPr="00113EAB" w:rsidRDefault="008D7A0A" w:rsidP="008D7A0A">
                            <w:pPr>
                              <w:spacing w:after="0" w:line="240" w:lineRule="auto"/>
                              <w:rPr>
                                <w:rFonts w:ascii="Times New Roman" w:hAnsi="Times New Roman"/>
                                <w:sz w:val="10"/>
                                <w:szCs w:val="10"/>
                              </w:rPr>
                            </w:pPr>
                            <w:r w:rsidRPr="00113EAB">
                              <w:rPr>
                                <w:rFonts w:ascii="Times New Roman" w:hAnsi="Times New Roman"/>
                                <w:b/>
                                <w:sz w:val="10"/>
                                <w:szCs w:val="10"/>
                              </w:rPr>
                              <w:t>IC 95%=</w:t>
                            </w:r>
                            <w:r w:rsidRPr="00113EAB">
                              <w:rPr>
                                <w:rFonts w:ascii="Times New Roman" w:hAnsi="Times New Roman"/>
                                <w:sz w:val="10"/>
                                <w:szCs w:val="10"/>
                              </w:rPr>
                              <w:t xml:space="preserve"> -0.04 a 0.009</w:t>
                            </w:r>
                          </w:p>
                          <w:p w:rsidR="008D7A0A" w:rsidRDefault="008D7A0A" w:rsidP="008D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7" o:spid="_x0000_s1034" type="#_x0000_t202" style="position:absolute;margin-left:116.85pt;margin-top:16.45pt;width:63.3pt;height:4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">
                <v:textbox>
                  <w:txbxContent>
                    <w:p w:rsidR="008D7A0A" w:rsidRPr="00113EAB" w:rsidRDefault="008D7A0A" w:rsidP="008D7A0A">
                      <w:pPr>
                        <w:spacing w:after="0" w:line="240" w:lineRule="auto"/>
                        <w:rPr>
                          <w:rFonts w:ascii="Times New Roman" w:hAnsi="Times New Roman"/>
                          <w:sz w:val="10"/>
                          <w:szCs w:val="10"/>
                        </w:rPr>
                      </w:pPr>
                      <w:r w:rsidRPr="00113EAB">
                        <w:rPr>
                          <w:rFonts w:ascii="Times New Roman" w:hAnsi="Times New Roman"/>
                          <w:b/>
                          <w:sz w:val="10"/>
                          <w:szCs w:val="10"/>
                        </w:rPr>
                        <w:t>n=</w:t>
                      </w:r>
                      <w:r w:rsidRPr="00113EAB">
                        <w:rPr>
                          <w:rFonts w:ascii="Times New Roman" w:hAnsi="Times New Roman"/>
                          <w:sz w:val="10"/>
                          <w:szCs w:val="10"/>
                        </w:rPr>
                        <w:t xml:space="preserve"> 70</w:t>
                      </w:r>
                    </w:p>
                    <w:p w:rsidR="008D7A0A" w:rsidRPr="00113EAB" w:rsidRDefault="008D7A0A" w:rsidP="008D7A0A">
                      <w:pPr>
                        <w:spacing w:after="0" w:line="240" w:lineRule="auto"/>
                        <w:rPr>
                          <w:rFonts w:ascii="Times New Roman" w:hAnsi="Times New Roman"/>
                          <w:sz w:val="10"/>
                          <w:szCs w:val="10"/>
                        </w:rPr>
                      </w:pPr>
                      <w:r w:rsidRPr="00113EAB">
                        <w:rPr>
                          <w:rFonts w:ascii="Times New Roman" w:hAnsi="Times New Roman"/>
                          <w:b/>
                          <w:sz w:val="10"/>
                          <w:szCs w:val="10"/>
                        </w:rPr>
                        <w:t>r=</w:t>
                      </w:r>
                      <w:r w:rsidRPr="00113EAB">
                        <w:rPr>
                          <w:rFonts w:ascii="Times New Roman" w:hAnsi="Times New Roman"/>
                          <w:sz w:val="10"/>
                          <w:szCs w:val="10"/>
                        </w:rPr>
                        <w:t xml:space="preserve"> - 0.16</w:t>
                      </w:r>
                    </w:p>
                    <w:p w:rsidR="008D7A0A" w:rsidRPr="00113EAB" w:rsidRDefault="008D7A0A" w:rsidP="008D7A0A">
                      <w:pPr>
                        <w:spacing w:after="0" w:line="240" w:lineRule="auto"/>
                        <w:rPr>
                          <w:rFonts w:ascii="Times New Roman" w:hAnsi="Times New Roman"/>
                          <w:sz w:val="10"/>
                          <w:szCs w:val="10"/>
                        </w:rPr>
                      </w:pPr>
                      <w:r w:rsidRPr="00113EAB">
                        <w:rPr>
                          <w:rFonts w:ascii="Times New Roman" w:hAnsi="Times New Roman"/>
                          <w:b/>
                          <w:sz w:val="10"/>
                          <w:szCs w:val="10"/>
                        </w:rPr>
                        <w:t xml:space="preserve">Índice de masa corporal= </w:t>
                      </w:r>
                      <w:r w:rsidRPr="00113EAB">
                        <w:rPr>
                          <w:rFonts w:ascii="Times New Roman" w:hAnsi="Times New Roman"/>
                          <w:sz w:val="10"/>
                          <w:szCs w:val="10"/>
                        </w:rPr>
                        <w:t>32.19 + (-0.017) triglicéridos</w:t>
                      </w:r>
                    </w:p>
                    <w:p w:rsidR="008D7A0A" w:rsidRPr="00113EAB" w:rsidRDefault="008D7A0A" w:rsidP="008D7A0A">
                      <w:pPr>
                        <w:spacing w:after="0" w:line="240" w:lineRule="auto"/>
                        <w:rPr>
                          <w:rFonts w:ascii="Times New Roman" w:hAnsi="Times New Roman"/>
                          <w:sz w:val="10"/>
                          <w:szCs w:val="10"/>
                        </w:rPr>
                      </w:pPr>
                      <w:r w:rsidRPr="00113EAB">
                        <w:rPr>
                          <w:rFonts w:ascii="Times New Roman" w:hAnsi="Times New Roman"/>
                          <w:b/>
                          <w:sz w:val="10"/>
                          <w:szCs w:val="10"/>
                        </w:rPr>
                        <w:t>t=</w:t>
                      </w:r>
                      <w:r>
                        <w:rPr>
                          <w:rFonts w:ascii="Times New Roman" w:hAnsi="Times New Roman"/>
                          <w:sz w:val="10"/>
                          <w:szCs w:val="10"/>
                        </w:rPr>
                        <w:t xml:space="preserve"> -1.3              </w:t>
                      </w:r>
                      <w:r w:rsidRPr="00113EAB">
                        <w:rPr>
                          <w:rFonts w:ascii="Times New Roman" w:hAnsi="Times New Roman"/>
                          <w:sz w:val="10"/>
                          <w:szCs w:val="10"/>
                        </w:rPr>
                        <w:t xml:space="preserve"> </w:t>
                      </w:r>
                      <w:r w:rsidRPr="00113EAB">
                        <w:rPr>
                          <w:rFonts w:ascii="Times New Roman" w:hAnsi="Times New Roman"/>
                          <w:b/>
                          <w:sz w:val="10"/>
                          <w:szCs w:val="10"/>
                        </w:rPr>
                        <w:t>p=</w:t>
                      </w:r>
                      <w:r w:rsidRPr="00113EAB">
                        <w:rPr>
                          <w:rFonts w:ascii="Times New Roman" w:hAnsi="Times New Roman"/>
                          <w:sz w:val="10"/>
                          <w:szCs w:val="10"/>
                        </w:rPr>
                        <w:t xml:space="preserve"> 0.2</w:t>
                      </w:r>
                    </w:p>
                    <w:p w:rsidR="008D7A0A" w:rsidRPr="00113EAB" w:rsidRDefault="008D7A0A" w:rsidP="008D7A0A">
                      <w:pPr>
                        <w:spacing w:after="0" w:line="240" w:lineRule="auto"/>
                        <w:rPr>
                          <w:rFonts w:ascii="Times New Roman" w:hAnsi="Times New Roman"/>
                          <w:sz w:val="10"/>
                          <w:szCs w:val="10"/>
                        </w:rPr>
                      </w:pPr>
                      <w:r w:rsidRPr="00113EAB">
                        <w:rPr>
                          <w:rFonts w:ascii="Times New Roman" w:hAnsi="Times New Roman"/>
                          <w:b/>
                          <w:sz w:val="10"/>
                          <w:szCs w:val="10"/>
                        </w:rPr>
                        <w:t>IC 95%=</w:t>
                      </w:r>
                      <w:r w:rsidRPr="00113EAB">
                        <w:rPr>
                          <w:rFonts w:ascii="Times New Roman" w:hAnsi="Times New Roman"/>
                          <w:sz w:val="10"/>
                          <w:szCs w:val="10"/>
                        </w:rPr>
                        <w:t xml:space="preserve"> -0.04 a 0.009</w:t>
                      </w:r>
                    </w:p>
                    <w:p w:rsidR="008D7A0A" w:rsidRDefault="008D7A0A" w:rsidP="008D7A0A"/>
                  </w:txbxContent>
                </v:textbox>
              </v:shape>
            </w:pict>
          </mc:Fallback>
        </mc:AlternateContent>
      </w:r>
      <w:r>
        <w:rPr>
          <w:rFonts w:ascii="Arial" w:hAnsi="Arial" w:cs="Arial"/>
          <w:noProof/>
          <w:sz w:val="20"/>
          <w:lang w:eastAsia="es-MX"/>
        </w:rPr>
        <mc:AlternateContent>
          <mc:Choice Requires="wps">
            <w:drawing>
              <wp:anchor distT="0" distB="0" distL="114300" distR="114300" simplePos="0" relativeHeight="251677696" behindDoc="0" locked="0" layoutInCell="1" allowOverlap="1">
                <wp:simplePos x="0" y="0"/>
                <wp:positionH relativeFrom="column">
                  <wp:posOffset>400050</wp:posOffset>
                </wp:positionH>
                <wp:positionV relativeFrom="paragraph">
                  <wp:posOffset>224790</wp:posOffset>
                </wp:positionV>
                <wp:extent cx="882650" cy="624205"/>
                <wp:effectExtent l="5715" t="7620" r="6985" b="6350"/>
                <wp:wrapNone/>
                <wp:docPr id="76" name="Cuadro de tex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624205"/>
                        </a:xfrm>
                        <a:prstGeom prst="rect">
                          <a:avLst/>
                        </a:prstGeom>
                        <a:solidFill>
                          <a:srgbClr val="FFFFFF"/>
                        </a:solidFill>
                        <a:ln w="9525">
                          <a:solidFill>
                            <a:srgbClr val="000000"/>
                          </a:solidFill>
                          <a:miter lim="800000"/>
                          <a:headEnd/>
                          <a:tailEnd/>
                        </a:ln>
                      </wps:spPr>
                      <wps:txbx>
                        <w:txbxContent>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n=</w:t>
                            </w:r>
                            <w:r w:rsidRPr="000A3381">
                              <w:rPr>
                                <w:rFonts w:ascii="Times New Roman" w:hAnsi="Times New Roman"/>
                                <w:sz w:val="10"/>
                                <w:szCs w:val="10"/>
                              </w:rPr>
                              <w:t xml:space="preserve"> 71</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r=</w:t>
                            </w:r>
                            <w:r w:rsidRPr="000A3381">
                              <w:rPr>
                                <w:rFonts w:ascii="Times New Roman" w:hAnsi="Times New Roman"/>
                                <w:sz w:val="10"/>
                                <w:szCs w:val="10"/>
                              </w:rPr>
                              <w:t xml:space="preserve"> 0.15</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 xml:space="preserve">Índice de masa corporal= </w:t>
                            </w:r>
                            <w:r w:rsidRPr="000A3381">
                              <w:rPr>
                                <w:rFonts w:ascii="Times New Roman" w:hAnsi="Times New Roman"/>
                                <w:sz w:val="10"/>
                                <w:szCs w:val="10"/>
                              </w:rPr>
                              <w:t>26.19 + 0.01 triglicéridos</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t=</w:t>
                            </w:r>
                            <w:r>
                              <w:rPr>
                                <w:rFonts w:ascii="Times New Roman" w:hAnsi="Times New Roman"/>
                                <w:sz w:val="10"/>
                                <w:szCs w:val="10"/>
                              </w:rPr>
                              <w:t xml:space="preserve"> 1.26          </w:t>
                            </w:r>
                            <w:r w:rsidRPr="000A3381">
                              <w:rPr>
                                <w:rFonts w:ascii="Times New Roman" w:hAnsi="Times New Roman"/>
                                <w:sz w:val="10"/>
                                <w:szCs w:val="10"/>
                              </w:rPr>
                              <w:t xml:space="preserve"> </w:t>
                            </w:r>
                            <w:r w:rsidRPr="000A3381">
                              <w:rPr>
                                <w:rFonts w:ascii="Times New Roman" w:hAnsi="Times New Roman"/>
                                <w:b/>
                                <w:sz w:val="10"/>
                                <w:szCs w:val="10"/>
                              </w:rPr>
                              <w:t>p=</w:t>
                            </w:r>
                            <w:r w:rsidRPr="000A3381">
                              <w:rPr>
                                <w:rFonts w:ascii="Times New Roman" w:hAnsi="Times New Roman"/>
                                <w:sz w:val="10"/>
                                <w:szCs w:val="10"/>
                              </w:rPr>
                              <w:t xml:space="preserve"> 0.21</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IC 95%=</w:t>
                            </w:r>
                            <w:r>
                              <w:rPr>
                                <w:rFonts w:ascii="Times New Roman" w:hAnsi="Times New Roman"/>
                                <w:sz w:val="10"/>
                                <w:szCs w:val="10"/>
                              </w:rPr>
                              <w:t xml:space="preserve"> -0.06 a 0.03</w:t>
                            </w:r>
                          </w:p>
                          <w:p w:rsidR="008D7A0A" w:rsidRDefault="008D7A0A" w:rsidP="008D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6" o:spid="_x0000_s1035" type="#_x0000_t202" style="position:absolute;margin-left:31.5pt;margin-top:17.7pt;width:69.5pt;height:4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">
                <v:textbox>
                  <w:txbxContent>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n=</w:t>
                      </w:r>
                      <w:r w:rsidRPr="000A3381">
                        <w:rPr>
                          <w:rFonts w:ascii="Times New Roman" w:hAnsi="Times New Roman"/>
                          <w:sz w:val="10"/>
                          <w:szCs w:val="10"/>
                        </w:rPr>
                        <w:t xml:space="preserve"> 71</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r=</w:t>
                      </w:r>
                      <w:r w:rsidRPr="000A3381">
                        <w:rPr>
                          <w:rFonts w:ascii="Times New Roman" w:hAnsi="Times New Roman"/>
                          <w:sz w:val="10"/>
                          <w:szCs w:val="10"/>
                        </w:rPr>
                        <w:t xml:space="preserve"> 0.15</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 xml:space="preserve">Índice de masa corporal= </w:t>
                      </w:r>
                      <w:r w:rsidRPr="000A3381">
                        <w:rPr>
                          <w:rFonts w:ascii="Times New Roman" w:hAnsi="Times New Roman"/>
                          <w:sz w:val="10"/>
                          <w:szCs w:val="10"/>
                        </w:rPr>
                        <w:t>26.19 + 0.01 triglicéridos</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t=</w:t>
                      </w:r>
                      <w:r>
                        <w:rPr>
                          <w:rFonts w:ascii="Times New Roman" w:hAnsi="Times New Roman"/>
                          <w:sz w:val="10"/>
                          <w:szCs w:val="10"/>
                        </w:rPr>
                        <w:t xml:space="preserve"> 1.26          </w:t>
                      </w:r>
                      <w:r w:rsidRPr="000A3381">
                        <w:rPr>
                          <w:rFonts w:ascii="Times New Roman" w:hAnsi="Times New Roman"/>
                          <w:sz w:val="10"/>
                          <w:szCs w:val="10"/>
                        </w:rPr>
                        <w:t xml:space="preserve"> </w:t>
                      </w:r>
                      <w:r w:rsidRPr="000A3381">
                        <w:rPr>
                          <w:rFonts w:ascii="Times New Roman" w:hAnsi="Times New Roman"/>
                          <w:b/>
                          <w:sz w:val="10"/>
                          <w:szCs w:val="10"/>
                        </w:rPr>
                        <w:t>p=</w:t>
                      </w:r>
                      <w:r w:rsidRPr="000A3381">
                        <w:rPr>
                          <w:rFonts w:ascii="Times New Roman" w:hAnsi="Times New Roman"/>
                          <w:sz w:val="10"/>
                          <w:szCs w:val="10"/>
                        </w:rPr>
                        <w:t xml:space="preserve"> 0.21</w:t>
                      </w:r>
                    </w:p>
                    <w:p w:rsidR="008D7A0A" w:rsidRPr="000A3381" w:rsidRDefault="008D7A0A" w:rsidP="008D7A0A">
                      <w:pPr>
                        <w:spacing w:after="0" w:line="240" w:lineRule="auto"/>
                        <w:rPr>
                          <w:rFonts w:ascii="Times New Roman" w:hAnsi="Times New Roman"/>
                          <w:sz w:val="10"/>
                          <w:szCs w:val="10"/>
                        </w:rPr>
                      </w:pPr>
                      <w:r w:rsidRPr="000A3381">
                        <w:rPr>
                          <w:rFonts w:ascii="Times New Roman" w:hAnsi="Times New Roman"/>
                          <w:b/>
                          <w:sz w:val="10"/>
                          <w:szCs w:val="10"/>
                        </w:rPr>
                        <w:t>IC 95%=</w:t>
                      </w:r>
                      <w:r>
                        <w:rPr>
                          <w:rFonts w:ascii="Times New Roman" w:hAnsi="Times New Roman"/>
                          <w:sz w:val="10"/>
                          <w:szCs w:val="10"/>
                        </w:rPr>
                        <w:t xml:space="preserve"> -0.06 a 0.03</w:t>
                      </w:r>
                    </w:p>
                    <w:p w:rsidR="008D7A0A" w:rsidRDefault="008D7A0A" w:rsidP="008D7A0A"/>
                  </w:txbxContent>
                </v:textbox>
              </v:shape>
            </w:pict>
          </mc:Fallback>
        </mc:AlternateContent>
      </w:r>
      <w:r w:rsidRPr="00723D8E">
        <w:rPr>
          <w:noProof/>
          <w:lang w:eastAsia="es-MX"/>
        </w:rPr>
        <w:drawing>
          <wp:inline distT="0" distB="0" distL="0" distR="0">
            <wp:extent cx="2676525" cy="1952625"/>
            <wp:effectExtent l="0" t="0" r="9525" b="952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6525" cy="1952625"/>
                    </a:xfrm>
                    <a:prstGeom prst="rect">
                      <a:avLst/>
                    </a:prstGeom>
                    <a:noFill/>
                    <a:ln>
                      <a:noFill/>
                    </a:ln>
                  </pic:spPr>
                </pic:pic>
              </a:graphicData>
            </a:graphic>
          </wp:inline>
        </w:drawing>
      </w:r>
      <w:r w:rsidR="003539AF">
        <w:rPr>
          <w:noProof/>
          <w:lang w:eastAsia="es-MX"/>
        </w:rPr>
        <w:t xml:space="preserve">                </w:t>
      </w:r>
    </w:p>
    <w:p w:rsidR="008D7A0A" w:rsidRDefault="008D7A0A" w:rsidP="008D7A0A">
      <w:pPr>
        <w:pStyle w:val="PIEDEFIGURA"/>
        <w:rPr>
          <w:rFonts w:cs="Arial"/>
        </w:rPr>
      </w:pPr>
      <w:r>
        <w:rPr>
          <w:rFonts w:cs="Arial"/>
        </w:rPr>
        <w:t>IMAGEN 5</w:t>
      </w:r>
      <w:r w:rsidRPr="00BB5EDA">
        <w:rPr>
          <w:rFonts w:cs="Arial"/>
        </w:rPr>
        <w:t>. Correlación y regresión lineal entre ín</w:t>
      </w:r>
      <w:r>
        <w:rPr>
          <w:rFonts w:cs="Arial"/>
        </w:rPr>
        <w:t xml:space="preserve">dice de masa corporal y triglicéridos </w:t>
      </w:r>
      <w:r w:rsidRPr="00BB5EDA">
        <w:rPr>
          <w:rFonts w:cs="Arial"/>
        </w:rPr>
        <w:t>en personas con diabetes mellitus tipo 2 y sin ella.</w:t>
      </w:r>
      <w:r>
        <w:rPr>
          <w:rFonts w:cs="Arial"/>
        </w:rPr>
        <w:t xml:space="preserve"> </w:t>
      </w:r>
    </w:p>
    <w:p w:rsidR="008D7A0A" w:rsidRDefault="008D7A0A" w:rsidP="008D7A0A">
      <w:pPr>
        <w:pStyle w:val="PIEDEFIGURA"/>
        <w:rPr>
          <w:noProof/>
          <w:lang w:eastAsia="es-MX"/>
        </w:rPr>
      </w:pPr>
    </w:p>
    <w:p w:rsidR="003539AF" w:rsidRDefault="003539AF" w:rsidP="008D7A0A">
      <w:pPr>
        <w:pStyle w:val="PIEDEFIGURA"/>
        <w:rPr>
          <w:noProof/>
          <w:lang w:eastAsia="es-MX"/>
        </w:rPr>
      </w:pPr>
    </w:p>
    <w:p w:rsidR="008D7A0A" w:rsidRDefault="008D7A0A" w:rsidP="008D7A0A">
      <w:pPr>
        <w:pStyle w:val="PIEDEFIGURA"/>
        <w:rPr>
          <w:szCs w:val="22"/>
          <w:lang w:val="es-ES"/>
        </w:rPr>
      </w:pPr>
      <w:r>
        <w:rPr>
          <w:szCs w:val="22"/>
          <w:lang w:val="es-ES"/>
        </w:rPr>
        <w:t xml:space="preserve">Tabla 1: </w:t>
      </w:r>
      <w:r w:rsidRPr="00390045">
        <w:rPr>
          <w:szCs w:val="22"/>
          <w:lang w:val="es-ES"/>
        </w:rPr>
        <w:t>Distribución de variables cuantitativas en personas con Diabetes Mellitus tipo 2 y  sin ella.</w:t>
      </w:r>
      <w:r w:rsidR="003539AF">
        <w:rPr>
          <w:szCs w:val="22"/>
          <w:lang w:val="es-ES"/>
        </w:rPr>
        <w:t xml:space="preserve">                              </w:t>
      </w:r>
    </w:p>
    <w:tbl>
      <w:tblPr>
        <w:tblpPr w:leftFromText="141" w:rightFromText="141" w:vertAnchor="text" w:horzAnchor="page" w:tblpX="1246" w:tblpY="151"/>
        <w:tblOverlap w:val="never"/>
        <w:tblW w:w="5013" w:type="dxa"/>
        <w:tblCellMar>
          <w:top w:w="29" w:type="dxa"/>
          <w:left w:w="115" w:type="dxa"/>
          <w:bottom w:w="29" w:type="dxa"/>
          <w:right w:w="115" w:type="dxa"/>
        </w:tblCellMar>
        <w:tblLook w:val="0000" w:firstRow="0" w:lastRow="0" w:firstColumn="0" w:lastColumn="0" w:noHBand="0" w:noVBand="0"/>
      </w:tblPr>
      <w:tblGrid>
        <w:gridCol w:w="1041"/>
        <w:gridCol w:w="916"/>
        <w:gridCol w:w="1223"/>
        <w:gridCol w:w="611"/>
        <w:gridCol w:w="611"/>
        <w:gridCol w:w="611"/>
      </w:tblGrid>
      <w:tr w:rsidR="003539AF" w:rsidRPr="00390045" w:rsidTr="003539AF">
        <w:trPr>
          <w:trHeight w:val="339"/>
        </w:trPr>
        <w:tc>
          <w:tcPr>
            <w:tcW w:w="1041" w:type="dxa"/>
            <w:tcBorders>
              <w:top w:val="single" w:sz="4" w:space="0" w:color="999999"/>
              <w:left w:val="single" w:sz="4" w:space="0" w:color="999999"/>
              <w:bottom w:val="single" w:sz="4" w:space="0" w:color="999999"/>
              <w:right w:val="single" w:sz="4" w:space="0" w:color="999999"/>
            </w:tcBorders>
            <w:shd w:val="clear" w:color="auto" w:fill="auto"/>
          </w:tcPr>
          <w:p w:rsidR="003539AF" w:rsidRPr="009C2FAE" w:rsidRDefault="003539AF" w:rsidP="003539AF">
            <w:pPr>
              <w:spacing w:after="0" w:line="240" w:lineRule="auto"/>
              <w:jc w:val="center"/>
              <w:rPr>
                <w:rFonts w:ascii="Times New Roman" w:hAnsi="Times New Roman"/>
                <w:b/>
                <w:sz w:val="12"/>
                <w:szCs w:val="12"/>
              </w:rPr>
            </w:pPr>
            <w:r w:rsidRPr="009C2FAE">
              <w:rPr>
                <w:rFonts w:ascii="Times New Roman" w:hAnsi="Times New Roman"/>
                <w:b/>
                <w:sz w:val="12"/>
                <w:szCs w:val="12"/>
              </w:rPr>
              <w:t>Variables</w:t>
            </w:r>
          </w:p>
        </w:tc>
        <w:tc>
          <w:tcPr>
            <w:tcW w:w="916"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jc w:val="center"/>
              <w:rPr>
                <w:rFonts w:ascii="Times New Roman" w:hAnsi="Times New Roman"/>
                <w:b/>
                <w:sz w:val="12"/>
                <w:szCs w:val="12"/>
              </w:rPr>
            </w:pPr>
            <w:r w:rsidRPr="009C2FAE">
              <w:rPr>
                <w:rFonts w:ascii="Times New Roman" w:hAnsi="Times New Roman"/>
                <w:b/>
                <w:sz w:val="12"/>
                <w:szCs w:val="12"/>
              </w:rPr>
              <w:t>Personas con Diabetes</w:t>
            </w:r>
          </w:p>
          <w:p w:rsidR="003539AF" w:rsidRPr="009C2FAE" w:rsidRDefault="003539AF" w:rsidP="003539AF">
            <w:pPr>
              <w:spacing w:after="0" w:line="240" w:lineRule="auto"/>
              <w:jc w:val="center"/>
              <w:rPr>
                <w:rFonts w:ascii="Times New Roman" w:hAnsi="Times New Roman"/>
                <w:b/>
                <w:sz w:val="12"/>
                <w:szCs w:val="12"/>
              </w:rPr>
            </w:pPr>
            <w:r w:rsidRPr="009C2FAE">
              <w:rPr>
                <w:rFonts w:ascii="Times New Roman" w:hAnsi="Times New Roman"/>
                <w:b/>
                <w:sz w:val="12"/>
                <w:szCs w:val="12"/>
              </w:rPr>
              <w:t xml:space="preserve">(n=70) </w:t>
            </w:r>
          </w:p>
        </w:tc>
        <w:tc>
          <w:tcPr>
            <w:tcW w:w="1223"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jc w:val="center"/>
              <w:rPr>
                <w:rFonts w:ascii="Times New Roman" w:hAnsi="Times New Roman"/>
                <w:b/>
                <w:sz w:val="12"/>
                <w:szCs w:val="12"/>
              </w:rPr>
            </w:pPr>
            <w:r w:rsidRPr="009C2FAE">
              <w:rPr>
                <w:rFonts w:ascii="Times New Roman" w:hAnsi="Times New Roman"/>
                <w:b/>
                <w:sz w:val="12"/>
                <w:szCs w:val="12"/>
              </w:rPr>
              <w:t xml:space="preserve">Hijos de personas sin Diabetes </w:t>
            </w:r>
          </w:p>
          <w:p w:rsidR="003539AF" w:rsidRPr="009C2FAE" w:rsidRDefault="003539AF" w:rsidP="003539AF">
            <w:pPr>
              <w:spacing w:after="0" w:line="240" w:lineRule="auto"/>
              <w:jc w:val="center"/>
              <w:rPr>
                <w:rFonts w:ascii="Times New Roman" w:hAnsi="Times New Roman"/>
                <w:b/>
                <w:sz w:val="12"/>
                <w:szCs w:val="12"/>
              </w:rPr>
            </w:pPr>
            <w:r w:rsidRPr="009C2FAE">
              <w:rPr>
                <w:rFonts w:ascii="Times New Roman" w:hAnsi="Times New Roman"/>
                <w:b/>
                <w:sz w:val="12"/>
                <w:szCs w:val="12"/>
              </w:rPr>
              <w:t>(n=71)</w:t>
            </w:r>
          </w:p>
        </w:tc>
        <w:tc>
          <w:tcPr>
            <w:tcW w:w="611"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jc w:val="center"/>
              <w:rPr>
                <w:rFonts w:ascii="Times New Roman" w:hAnsi="Times New Roman"/>
                <w:b/>
                <w:sz w:val="12"/>
                <w:szCs w:val="12"/>
              </w:rPr>
            </w:pPr>
            <w:r w:rsidRPr="009C2FAE">
              <w:rPr>
                <w:rFonts w:ascii="Times New Roman" w:hAnsi="Times New Roman"/>
                <w:b/>
                <w:sz w:val="12"/>
                <w:szCs w:val="12"/>
              </w:rPr>
              <w:t>t</w:t>
            </w:r>
          </w:p>
        </w:tc>
        <w:tc>
          <w:tcPr>
            <w:tcW w:w="611"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jc w:val="center"/>
              <w:rPr>
                <w:rFonts w:ascii="Times New Roman" w:hAnsi="Times New Roman"/>
                <w:b/>
                <w:sz w:val="12"/>
                <w:szCs w:val="12"/>
              </w:rPr>
            </w:pPr>
            <w:r w:rsidRPr="009C2FAE">
              <w:rPr>
                <w:rFonts w:ascii="Times New Roman" w:hAnsi="Times New Roman"/>
                <w:b/>
                <w:sz w:val="12"/>
                <w:szCs w:val="12"/>
              </w:rPr>
              <w:t>gl</w:t>
            </w:r>
          </w:p>
        </w:tc>
        <w:tc>
          <w:tcPr>
            <w:tcW w:w="611"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jc w:val="center"/>
              <w:rPr>
                <w:rFonts w:ascii="Times New Roman" w:hAnsi="Times New Roman"/>
                <w:b/>
                <w:sz w:val="12"/>
                <w:szCs w:val="12"/>
              </w:rPr>
            </w:pPr>
            <w:r w:rsidRPr="009C2FAE">
              <w:rPr>
                <w:rFonts w:ascii="Times New Roman" w:hAnsi="Times New Roman"/>
                <w:b/>
                <w:sz w:val="12"/>
                <w:szCs w:val="12"/>
              </w:rPr>
              <w:t>Valor de P</w:t>
            </w:r>
          </w:p>
        </w:tc>
      </w:tr>
      <w:tr w:rsidR="003539AF" w:rsidRPr="00390045" w:rsidTr="003539AF">
        <w:trPr>
          <w:trHeight w:val="339"/>
        </w:trPr>
        <w:tc>
          <w:tcPr>
            <w:tcW w:w="1041" w:type="dxa"/>
            <w:tcBorders>
              <w:top w:val="single" w:sz="4" w:space="0" w:color="999999"/>
              <w:left w:val="single" w:sz="4" w:space="0" w:color="999999"/>
              <w:bottom w:val="single" w:sz="4" w:space="0" w:color="999999"/>
              <w:right w:val="single" w:sz="4" w:space="0" w:color="999999"/>
            </w:tcBorders>
            <w:shd w:val="clear" w:color="auto" w:fill="auto"/>
          </w:tcPr>
          <w:p w:rsidR="003539AF" w:rsidRPr="009C2FAE" w:rsidRDefault="003539AF" w:rsidP="003539AF">
            <w:pPr>
              <w:spacing w:after="0" w:line="240" w:lineRule="auto"/>
              <w:rPr>
                <w:rFonts w:ascii="Times New Roman" w:hAnsi="Times New Roman"/>
                <w:b/>
                <w:sz w:val="12"/>
                <w:szCs w:val="12"/>
              </w:rPr>
            </w:pPr>
            <w:r w:rsidRPr="009C2FAE">
              <w:rPr>
                <w:rFonts w:ascii="Times New Roman" w:hAnsi="Times New Roman"/>
                <w:b/>
                <w:sz w:val="12"/>
                <w:szCs w:val="12"/>
              </w:rPr>
              <w:t>Edad (Años)</w:t>
            </w:r>
          </w:p>
          <w:p w:rsidR="003539AF" w:rsidRPr="009C2FAE" w:rsidRDefault="003539AF" w:rsidP="003539AF">
            <w:pPr>
              <w:spacing w:after="0" w:line="240" w:lineRule="auto"/>
              <w:rPr>
                <w:rFonts w:ascii="Times New Roman" w:hAnsi="Times New Roman"/>
                <w:b/>
                <w:sz w:val="12"/>
                <w:szCs w:val="12"/>
              </w:rPr>
            </w:pPr>
            <w:r w:rsidRPr="009C2FAE">
              <w:rPr>
                <w:rFonts w:ascii="Times New Roman" w:hAnsi="Times New Roman"/>
                <w:b/>
                <w:sz w:val="12"/>
                <w:szCs w:val="12"/>
              </w:rPr>
              <w:t xml:space="preserve">   </w:t>
            </w:r>
            <w:r w:rsidRPr="009C2FAE">
              <w:rPr>
                <w:rFonts w:ascii="Times New Roman" w:hAnsi="Times New Roman"/>
                <w:sz w:val="12"/>
                <w:szCs w:val="12"/>
              </w:rPr>
              <w:t>Rango</w:t>
            </w:r>
          </w:p>
          <w:p w:rsidR="003539AF" w:rsidRPr="009C2FAE" w:rsidRDefault="003539AF" w:rsidP="003539AF">
            <w:pPr>
              <w:spacing w:after="0" w:line="240" w:lineRule="auto"/>
              <w:rPr>
                <w:rFonts w:ascii="Times New Roman" w:hAnsi="Times New Roman"/>
                <w:sz w:val="12"/>
                <w:szCs w:val="12"/>
              </w:rPr>
            </w:pPr>
            <w:r w:rsidRPr="009C2FAE">
              <w:rPr>
                <w:rFonts w:ascii="Times New Roman" w:hAnsi="Times New Roman"/>
                <w:sz w:val="12"/>
                <w:szCs w:val="12"/>
              </w:rPr>
              <w:t xml:space="preserve">   Media</w:t>
            </w:r>
          </w:p>
          <w:p w:rsidR="003539AF" w:rsidRPr="009C2FAE" w:rsidRDefault="003539AF" w:rsidP="003539AF">
            <w:pPr>
              <w:spacing w:after="0" w:line="240" w:lineRule="auto"/>
              <w:rPr>
                <w:rFonts w:ascii="Times New Roman" w:hAnsi="Times New Roman"/>
                <w:sz w:val="12"/>
                <w:szCs w:val="12"/>
              </w:rPr>
            </w:pPr>
            <w:r w:rsidRPr="009C2FAE">
              <w:rPr>
                <w:rFonts w:ascii="Times New Roman" w:hAnsi="Times New Roman"/>
                <w:sz w:val="12"/>
                <w:szCs w:val="12"/>
              </w:rPr>
              <w:t xml:space="preserve">   Desviación Estándar</w:t>
            </w:r>
          </w:p>
        </w:tc>
        <w:tc>
          <w:tcPr>
            <w:tcW w:w="916"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 xml:space="preserve"> </w:t>
            </w:r>
          </w:p>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34  a 75</w:t>
            </w:r>
          </w:p>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55.53</w:t>
            </w:r>
          </w:p>
          <w:p w:rsidR="003539AF" w:rsidRPr="009C2FAE" w:rsidRDefault="003539AF" w:rsidP="003539AF">
            <w:pPr>
              <w:spacing w:after="0" w:line="240" w:lineRule="auto"/>
              <w:jc w:val="center"/>
              <w:rPr>
                <w:rFonts w:ascii="Times New Roman" w:hAnsi="Times New Roman"/>
                <w:b/>
                <w:sz w:val="12"/>
                <w:szCs w:val="12"/>
              </w:rPr>
            </w:pPr>
            <w:r w:rsidRPr="009C2FAE">
              <w:rPr>
                <w:rFonts w:ascii="Times New Roman" w:hAnsi="Times New Roman"/>
                <w:sz w:val="12"/>
                <w:szCs w:val="12"/>
              </w:rPr>
              <w:t>9.82</w:t>
            </w:r>
          </w:p>
        </w:tc>
        <w:tc>
          <w:tcPr>
            <w:tcW w:w="1223"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rPr>
                <w:rFonts w:ascii="Times New Roman" w:hAnsi="Times New Roman"/>
                <w:b/>
                <w:sz w:val="12"/>
                <w:szCs w:val="12"/>
              </w:rPr>
            </w:pPr>
          </w:p>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18 a 75</w:t>
            </w:r>
          </w:p>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34.29</w:t>
            </w:r>
          </w:p>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12.06</w:t>
            </w:r>
          </w:p>
        </w:tc>
        <w:tc>
          <w:tcPr>
            <w:tcW w:w="611"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jc w:val="center"/>
              <w:rPr>
                <w:rFonts w:ascii="Times New Roman" w:hAnsi="Times New Roman"/>
                <w:sz w:val="14"/>
                <w:szCs w:val="12"/>
              </w:rPr>
            </w:pPr>
            <w:r w:rsidRPr="009C2FAE">
              <w:rPr>
                <w:rFonts w:ascii="Times New Roman" w:hAnsi="Times New Roman"/>
                <w:sz w:val="14"/>
                <w:szCs w:val="12"/>
              </w:rPr>
              <w:t>11.46</w:t>
            </w:r>
          </w:p>
          <w:p w:rsidR="003539AF" w:rsidRPr="009C2FAE" w:rsidRDefault="003539AF" w:rsidP="003539AF">
            <w:pPr>
              <w:spacing w:after="0" w:line="240" w:lineRule="auto"/>
              <w:jc w:val="center"/>
              <w:rPr>
                <w:rFonts w:ascii="Times New Roman" w:hAnsi="Times New Roman"/>
                <w:sz w:val="14"/>
                <w:szCs w:val="12"/>
              </w:rPr>
            </w:pPr>
          </w:p>
        </w:tc>
        <w:tc>
          <w:tcPr>
            <w:tcW w:w="611"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jc w:val="center"/>
              <w:rPr>
                <w:rFonts w:ascii="Times New Roman" w:hAnsi="Times New Roman"/>
                <w:sz w:val="14"/>
                <w:szCs w:val="12"/>
              </w:rPr>
            </w:pPr>
            <w:r w:rsidRPr="009C2FAE">
              <w:rPr>
                <w:rFonts w:ascii="Times New Roman" w:hAnsi="Times New Roman"/>
                <w:sz w:val="14"/>
                <w:szCs w:val="12"/>
              </w:rPr>
              <w:t xml:space="preserve">  139</w:t>
            </w:r>
          </w:p>
        </w:tc>
        <w:tc>
          <w:tcPr>
            <w:tcW w:w="611"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jc w:val="center"/>
              <w:rPr>
                <w:rFonts w:ascii="Times New Roman" w:hAnsi="Times New Roman"/>
                <w:sz w:val="14"/>
                <w:szCs w:val="12"/>
              </w:rPr>
            </w:pPr>
            <w:r w:rsidRPr="009C2FAE">
              <w:rPr>
                <w:rFonts w:ascii="Times New Roman" w:hAnsi="Times New Roman"/>
                <w:sz w:val="14"/>
                <w:szCs w:val="12"/>
              </w:rPr>
              <w:t>.00001</w:t>
            </w:r>
          </w:p>
        </w:tc>
      </w:tr>
      <w:tr w:rsidR="003539AF" w:rsidRPr="00390045" w:rsidTr="003539AF">
        <w:trPr>
          <w:trHeight w:val="339"/>
        </w:trPr>
        <w:tc>
          <w:tcPr>
            <w:tcW w:w="1041" w:type="dxa"/>
            <w:tcBorders>
              <w:top w:val="single" w:sz="4" w:space="0" w:color="999999"/>
              <w:left w:val="single" w:sz="4" w:space="0" w:color="999999"/>
              <w:bottom w:val="single" w:sz="4" w:space="0" w:color="999999"/>
              <w:right w:val="single" w:sz="4" w:space="0" w:color="999999"/>
            </w:tcBorders>
            <w:shd w:val="clear" w:color="auto" w:fill="auto"/>
          </w:tcPr>
          <w:p w:rsidR="003539AF" w:rsidRPr="009C2FAE" w:rsidRDefault="003539AF" w:rsidP="003539AF">
            <w:pPr>
              <w:spacing w:after="0" w:line="240" w:lineRule="auto"/>
              <w:rPr>
                <w:rFonts w:ascii="Times New Roman" w:hAnsi="Times New Roman"/>
                <w:b/>
                <w:sz w:val="12"/>
                <w:szCs w:val="12"/>
              </w:rPr>
            </w:pPr>
            <w:r w:rsidRPr="009C2FAE">
              <w:rPr>
                <w:rFonts w:ascii="Times New Roman" w:hAnsi="Times New Roman"/>
                <w:b/>
                <w:sz w:val="12"/>
                <w:szCs w:val="12"/>
              </w:rPr>
              <w:t>Peso (Kg)</w:t>
            </w:r>
          </w:p>
          <w:p w:rsidR="003539AF" w:rsidRPr="009C2FAE" w:rsidRDefault="003539AF" w:rsidP="003539AF">
            <w:pPr>
              <w:spacing w:after="0" w:line="240" w:lineRule="auto"/>
              <w:rPr>
                <w:rFonts w:ascii="Times New Roman" w:hAnsi="Times New Roman"/>
                <w:sz w:val="12"/>
                <w:szCs w:val="12"/>
              </w:rPr>
            </w:pPr>
            <w:r w:rsidRPr="009C2FAE">
              <w:rPr>
                <w:rFonts w:ascii="Times New Roman" w:hAnsi="Times New Roman"/>
                <w:sz w:val="12"/>
                <w:szCs w:val="12"/>
              </w:rPr>
              <w:t xml:space="preserve">   Rango </w:t>
            </w:r>
          </w:p>
          <w:p w:rsidR="003539AF" w:rsidRPr="009C2FAE" w:rsidRDefault="003539AF" w:rsidP="003539AF">
            <w:pPr>
              <w:spacing w:after="0" w:line="240" w:lineRule="auto"/>
              <w:rPr>
                <w:rFonts w:ascii="Times New Roman" w:hAnsi="Times New Roman"/>
                <w:sz w:val="12"/>
                <w:szCs w:val="12"/>
              </w:rPr>
            </w:pPr>
            <w:r w:rsidRPr="009C2FAE">
              <w:rPr>
                <w:rFonts w:ascii="Times New Roman" w:hAnsi="Times New Roman"/>
                <w:sz w:val="12"/>
                <w:szCs w:val="12"/>
              </w:rPr>
              <w:t xml:space="preserve">   Media</w:t>
            </w:r>
          </w:p>
          <w:p w:rsidR="003539AF" w:rsidRPr="009C2FAE" w:rsidRDefault="003539AF" w:rsidP="003539AF">
            <w:pPr>
              <w:spacing w:after="0" w:line="240" w:lineRule="auto"/>
              <w:rPr>
                <w:rFonts w:ascii="Times New Roman" w:hAnsi="Times New Roman"/>
                <w:sz w:val="12"/>
                <w:szCs w:val="12"/>
              </w:rPr>
            </w:pPr>
            <w:r w:rsidRPr="009C2FAE">
              <w:rPr>
                <w:rFonts w:ascii="Times New Roman" w:hAnsi="Times New Roman"/>
                <w:sz w:val="12"/>
                <w:szCs w:val="12"/>
              </w:rPr>
              <w:t xml:space="preserve">   Desviación Estándar</w:t>
            </w:r>
          </w:p>
        </w:tc>
        <w:tc>
          <w:tcPr>
            <w:tcW w:w="916"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jc w:val="center"/>
              <w:rPr>
                <w:rFonts w:ascii="Times New Roman" w:hAnsi="Times New Roman"/>
                <w:sz w:val="12"/>
                <w:szCs w:val="12"/>
              </w:rPr>
            </w:pPr>
          </w:p>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 xml:space="preserve"> 38 a 115</w:t>
            </w:r>
          </w:p>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74.81</w:t>
            </w:r>
          </w:p>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15.29</w:t>
            </w:r>
          </w:p>
        </w:tc>
        <w:tc>
          <w:tcPr>
            <w:tcW w:w="1223"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jc w:val="center"/>
              <w:rPr>
                <w:rFonts w:ascii="Times New Roman" w:hAnsi="Times New Roman"/>
                <w:sz w:val="12"/>
                <w:szCs w:val="12"/>
              </w:rPr>
            </w:pPr>
          </w:p>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43 a 125</w:t>
            </w:r>
          </w:p>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73.04</w:t>
            </w:r>
          </w:p>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17.01</w:t>
            </w:r>
          </w:p>
        </w:tc>
        <w:tc>
          <w:tcPr>
            <w:tcW w:w="611"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jc w:val="center"/>
              <w:rPr>
                <w:rFonts w:ascii="Times New Roman" w:hAnsi="Times New Roman"/>
                <w:sz w:val="14"/>
                <w:szCs w:val="12"/>
              </w:rPr>
            </w:pPr>
            <w:r w:rsidRPr="009C2FAE">
              <w:rPr>
                <w:rFonts w:ascii="Times New Roman" w:hAnsi="Times New Roman"/>
                <w:sz w:val="14"/>
                <w:szCs w:val="12"/>
              </w:rPr>
              <w:t>0.65</w:t>
            </w:r>
          </w:p>
        </w:tc>
        <w:tc>
          <w:tcPr>
            <w:tcW w:w="611"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jc w:val="center"/>
              <w:rPr>
                <w:rFonts w:ascii="Times New Roman" w:hAnsi="Times New Roman"/>
                <w:sz w:val="14"/>
                <w:szCs w:val="12"/>
              </w:rPr>
            </w:pPr>
            <w:r w:rsidRPr="009C2FAE">
              <w:rPr>
                <w:rFonts w:ascii="Times New Roman" w:hAnsi="Times New Roman"/>
                <w:sz w:val="14"/>
                <w:szCs w:val="12"/>
              </w:rPr>
              <w:t xml:space="preserve">  139</w:t>
            </w:r>
          </w:p>
        </w:tc>
        <w:tc>
          <w:tcPr>
            <w:tcW w:w="611"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jc w:val="center"/>
              <w:rPr>
                <w:rFonts w:ascii="Times New Roman" w:hAnsi="Times New Roman"/>
                <w:sz w:val="14"/>
                <w:szCs w:val="12"/>
              </w:rPr>
            </w:pPr>
            <w:r w:rsidRPr="009C2FAE">
              <w:rPr>
                <w:rFonts w:ascii="Times New Roman" w:hAnsi="Times New Roman"/>
                <w:sz w:val="14"/>
                <w:szCs w:val="12"/>
              </w:rPr>
              <w:t>.52</w:t>
            </w:r>
          </w:p>
        </w:tc>
      </w:tr>
      <w:tr w:rsidR="003539AF" w:rsidRPr="00390045" w:rsidTr="003539AF">
        <w:trPr>
          <w:trHeight w:val="800"/>
        </w:trPr>
        <w:tc>
          <w:tcPr>
            <w:tcW w:w="1041" w:type="dxa"/>
            <w:tcBorders>
              <w:top w:val="single" w:sz="4" w:space="0" w:color="999999"/>
              <w:left w:val="single" w:sz="4" w:space="0" w:color="999999"/>
              <w:bottom w:val="single" w:sz="4" w:space="0" w:color="999999"/>
              <w:right w:val="single" w:sz="4" w:space="0" w:color="999999"/>
            </w:tcBorders>
            <w:shd w:val="clear" w:color="auto" w:fill="auto"/>
          </w:tcPr>
          <w:p w:rsidR="003539AF" w:rsidRPr="009C2FAE" w:rsidRDefault="003539AF" w:rsidP="003539AF">
            <w:pPr>
              <w:spacing w:after="0" w:line="240" w:lineRule="auto"/>
              <w:rPr>
                <w:rFonts w:ascii="Times New Roman" w:hAnsi="Times New Roman"/>
                <w:b/>
                <w:sz w:val="12"/>
                <w:szCs w:val="12"/>
              </w:rPr>
            </w:pPr>
            <w:r w:rsidRPr="009C2FAE">
              <w:rPr>
                <w:rFonts w:ascii="Times New Roman" w:hAnsi="Times New Roman"/>
                <w:b/>
                <w:sz w:val="12"/>
                <w:szCs w:val="12"/>
              </w:rPr>
              <w:t>Estatura (Cm)</w:t>
            </w:r>
          </w:p>
          <w:p w:rsidR="003539AF" w:rsidRPr="009C2FAE" w:rsidRDefault="003539AF" w:rsidP="003539AF">
            <w:pPr>
              <w:spacing w:after="0" w:line="240" w:lineRule="auto"/>
              <w:rPr>
                <w:rFonts w:ascii="Times New Roman" w:hAnsi="Times New Roman"/>
                <w:sz w:val="12"/>
                <w:szCs w:val="12"/>
              </w:rPr>
            </w:pPr>
            <w:r w:rsidRPr="009C2FAE">
              <w:rPr>
                <w:rFonts w:ascii="Times New Roman" w:hAnsi="Times New Roman"/>
                <w:sz w:val="12"/>
                <w:szCs w:val="12"/>
              </w:rPr>
              <w:t xml:space="preserve">   Rango</w:t>
            </w:r>
          </w:p>
          <w:p w:rsidR="003539AF" w:rsidRPr="009C2FAE" w:rsidRDefault="003539AF" w:rsidP="003539AF">
            <w:pPr>
              <w:spacing w:after="0" w:line="240" w:lineRule="auto"/>
              <w:rPr>
                <w:rFonts w:ascii="Times New Roman" w:hAnsi="Times New Roman"/>
                <w:sz w:val="12"/>
                <w:szCs w:val="12"/>
              </w:rPr>
            </w:pPr>
            <w:r w:rsidRPr="009C2FAE">
              <w:rPr>
                <w:rFonts w:ascii="Times New Roman" w:hAnsi="Times New Roman"/>
                <w:sz w:val="12"/>
                <w:szCs w:val="12"/>
              </w:rPr>
              <w:t xml:space="preserve">   Media </w:t>
            </w:r>
          </w:p>
          <w:p w:rsidR="003539AF" w:rsidRPr="009C2FAE" w:rsidRDefault="003539AF" w:rsidP="003539AF">
            <w:pPr>
              <w:spacing w:after="0" w:line="240" w:lineRule="auto"/>
              <w:rPr>
                <w:rFonts w:ascii="Times New Roman" w:hAnsi="Times New Roman"/>
                <w:sz w:val="12"/>
                <w:szCs w:val="12"/>
              </w:rPr>
            </w:pPr>
            <w:r w:rsidRPr="009C2FAE">
              <w:rPr>
                <w:rFonts w:ascii="Times New Roman" w:hAnsi="Times New Roman"/>
                <w:sz w:val="12"/>
                <w:szCs w:val="12"/>
              </w:rPr>
              <w:t xml:space="preserve">   Desviación Estándar </w:t>
            </w:r>
          </w:p>
        </w:tc>
        <w:tc>
          <w:tcPr>
            <w:tcW w:w="916"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rPr>
                <w:rFonts w:ascii="Times New Roman" w:hAnsi="Times New Roman"/>
                <w:sz w:val="12"/>
                <w:szCs w:val="12"/>
              </w:rPr>
            </w:pPr>
          </w:p>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 xml:space="preserve"> 140 a 186</w:t>
            </w:r>
          </w:p>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160.89</w:t>
            </w:r>
          </w:p>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9.39</w:t>
            </w:r>
          </w:p>
        </w:tc>
        <w:tc>
          <w:tcPr>
            <w:tcW w:w="1223"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rPr>
                <w:rFonts w:ascii="Times New Roman" w:hAnsi="Times New Roman"/>
                <w:sz w:val="12"/>
                <w:szCs w:val="12"/>
              </w:rPr>
            </w:pPr>
          </w:p>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134 a 190</w:t>
            </w:r>
          </w:p>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161.17</w:t>
            </w:r>
          </w:p>
          <w:p w:rsidR="003539AF" w:rsidRPr="009C2FAE" w:rsidRDefault="003539AF" w:rsidP="003539AF">
            <w:pPr>
              <w:spacing w:after="0" w:line="240" w:lineRule="auto"/>
              <w:jc w:val="center"/>
              <w:rPr>
                <w:rFonts w:ascii="Times New Roman" w:hAnsi="Times New Roman"/>
                <w:sz w:val="12"/>
                <w:szCs w:val="12"/>
              </w:rPr>
            </w:pPr>
            <w:r w:rsidRPr="009C2FAE">
              <w:rPr>
                <w:rFonts w:ascii="Times New Roman" w:hAnsi="Times New Roman"/>
                <w:sz w:val="12"/>
                <w:szCs w:val="12"/>
              </w:rPr>
              <w:t>10.41</w:t>
            </w:r>
          </w:p>
        </w:tc>
        <w:tc>
          <w:tcPr>
            <w:tcW w:w="611"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jc w:val="center"/>
              <w:rPr>
                <w:rFonts w:ascii="Times New Roman" w:hAnsi="Times New Roman"/>
                <w:sz w:val="14"/>
                <w:szCs w:val="12"/>
              </w:rPr>
            </w:pPr>
            <w:r w:rsidRPr="009C2FAE">
              <w:rPr>
                <w:rFonts w:ascii="Times New Roman" w:hAnsi="Times New Roman"/>
                <w:sz w:val="14"/>
                <w:szCs w:val="12"/>
              </w:rPr>
              <w:t>-0.17</w:t>
            </w:r>
          </w:p>
        </w:tc>
        <w:tc>
          <w:tcPr>
            <w:tcW w:w="611"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jc w:val="center"/>
              <w:rPr>
                <w:rFonts w:ascii="Times New Roman" w:hAnsi="Times New Roman"/>
                <w:sz w:val="14"/>
                <w:szCs w:val="12"/>
              </w:rPr>
            </w:pPr>
            <w:r w:rsidRPr="009C2FAE">
              <w:rPr>
                <w:rFonts w:ascii="Times New Roman" w:hAnsi="Times New Roman"/>
                <w:sz w:val="14"/>
                <w:szCs w:val="12"/>
              </w:rPr>
              <w:t xml:space="preserve">  139</w:t>
            </w:r>
          </w:p>
        </w:tc>
        <w:tc>
          <w:tcPr>
            <w:tcW w:w="611"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9C2FAE" w:rsidRDefault="003539AF" w:rsidP="003539AF">
            <w:pPr>
              <w:spacing w:after="0" w:line="240" w:lineRule="auto"/>
              <w:jc w:val="center"/>
              <w:rPr>
                <w:rFonts w:ascii="Times New Roman" w:hAnsi="Times New Roman"/>
                <w:sz w:val="14"/>
                <w:szCs w:val="12"/>
              </w:rPr>
            </w:pPr>
            <w:r w:rsidRPr="009C2FAE">
              <w:rPr>
                <w:rFonts w:ascii="Times New Roman" w:hAnsi="Times New Roman"/>
                <w:sz w:val="14"/>
                <w:szCs w:val="12"/>
              </w:rPr>
              <w:t>.87</w:t>
            </w:r>
          </w:p>
        </w:tc>
      </w:tr>
    </w:tbl>
    <w:p w:rsidR="003539AF" w:rsidRDefault="003539AF" w:rsidP="008D7A0A">
      <w:pPr>
        <w:pStyle w:val="PIEDEFIGURA"/>
        <w:rPr>
          <w:szCs w:val="22"/>
          <w:lang w:val="es-ES"/>
        </w:rPr>
      </w:pPr>
    </w:p>
    <w:p w:rsidR="008D7A0A" w:rsidRDefault="003539AF" w:rsidP="003539AF">
      <w:pPr>
        <w:pStyle w:val="PIEDEFIGURA"/>
        <w:rPr>
          <w:szCs w:val="22"/>
          <w:lang w:val="es-ES"/>
        </w:rPr>
      </w:pPr>
      <w:r>
        <w:rPr>
          <w:szCs w:val="22"/>
          <w:lang w:val="es-ES"/>
        </w:rPr>
        <w:lastRenderedPageBreak/>
        <w:t xml:space="preserve">Tabla 2: </w:t>
      </w:r>
      <w:r w:rsidRPr="00FE7581">
        <w:rPr>
          <w:szCs w:val="22"/>
          <w:lang w:val="es-ES"/>
        </w:rPr>
        <w:t>Distri</w:t>
      </w:r>
      <w:r>
        <w:rPr>
          <w:szCs w:val="22"/>
          <w:lang w:val="es-ES"/>
        </w:rPr>
        <w:t xml:space="preserve">bución de variables categóricas </w:t>
      </w:r>
      <w:r w:rsidRPr="00FE7581">
        <w:rPr>
          <w:szCs w:val="22"/>
          <w:lang w:val="es-ES"/>
        </w:rPr>
        <w:t xml:space="preserve">sociodemográficas en personas con Diabetes Mellitus </w:t>
      </w:r>
      <w:r>
        <w:rPr>
          <w:szCs w:val="22"/>
          <w:lang w:val="es-ES"/>
        </w:rPr>
        <w:t>tipo 2 y sin ella</w:t>
      </w:r>
      <w:r>
        <w:rPr>
          <w:szCs w:val="22"/>
          <w:lang w:val="es-ES"/>
        </w:rPr>
        <w:t>.</w:t>
      </w:r>
    </w:p>
    <w:p w:rsidR="003539AF" w:rsidRDefault="003539AF" w:rsidP="003539AF">
      <w:pPr>
        <w:pStyle w:val="PIEDEFIGURA"/>
        <w:rPr>
          <w:szCs w:val="22"/>
          <w:lang w:val="es-ES"/>
        </w:rPr>
      </w:pPr>
    </w:p>
    <w:tbl>
      <w:tblPr>
        <w:tblpPr w:leftFromText="141" w:rightFromText="141" w:vertAnchor="text" w:horzAnchor="page" w:tblpX="6481" w:tblpY="16"/>
        <w:tblW w:w="4531" w:type="dxa"/>
        <w:tblLayout w:type="fixed"/>
        <w:tblCellMar>
          <w:top w:w="29" w:type="dxa"/>
          <w:left w:w="115" w:type="dxa"/>
          <w:bottom w:w="29" w:type="dxa"/>
          <w:right w:w="115" w:type="dxa"/>
        </w:tblCellMar>
        <w:tblLook w:val="0000" w:firstRow="0" w:lastRow="0" w:firstColumn="0" w:lastColumn="0" w:noHBand="0" w:noVBand="0"/>
      </w:tblPr>
      <w:tblGrid>
        <w:gridCol w:w="988"/>
        <w:gridCol w:w="992"/>
        <w:gridCol w:w="992"/>
        <w:gridCol w:w="567"/>
        <w:gridCol w:w="425"/>
        <w:gridCol w:w="567"/>
      </w:tblGrid>
      <w:tr w:rsidR="003539AF" w:rsidRPr="00FE7581" w:rsidTr="003539AF">
        <w:trPr>
          <w:trHeight w:val="252"/>
        </w:trPr>
        <w:tc>
          <w:tcPr>
            <w:tcW w:w="988" w:type="dxa"/>
            <w:tcBorders>
              <w:top w:val="single" w:sz="4" w:space="0" w:color="999999"/>
              <w:left w:val="single" w:sz="4" w:space="0" w:color="999999"/>
              <w:bottom w:val="single" w:sz="4" w:space="0" w:color="999999"/>
              <w:right w:val="single" w:sz="4" w:space="0" w:color="999999"/>
            </w:tcBorders>
            <w:shd w:val="clear" w:color="auto" w:fill="auto"/>
          </w:tcPr>
          <w:p w:rsidR="003539AF" w:rsidRPr="00A571CA" w:rsidRDefault="003539AF" w:rsidP="003539AF">
            <w:pPr>
              <w:spacing w:after="0" w:line="240" w:lineRule="auto"/>
              <w:jc w:val="center"/>
              <w:rPr>
                <w:rFonts w:ascii="Arial" w:hAnsi="Arial" w:cs="Arial"/>
                <w:b/>
                <w:sz w:val="12"/>
                <w:szCs w:val="14"/>
              </w:rPr>
            </w:pPr>
            <w:r w:rsidRPr="00A571CA">
              <w:rPr>
                <w:rFonts w:ascii="Arial" w:hAnsi="Arial" w:cs="Arial"/>
                <w:b/>
                <w:sz w:val="12"/>
                <w:szCs w:val="14"/>
              </w:rPr>
              <w:t>Variable</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b/>
                <w:sz w:val="12"/>
                <w:szCs w:val="14"/>
              </w:rPr>
            </w:pPr>
            <w:r w:rsidRPr="00A571CA">
              <w:rPr>
                <w:rFonts w:ascii="Arial" w:hAnsi="Arial" w:cs="Arial"/>
                <w:b/>
                <w:sz w:val="12"/>
                <w:szCs w:val="14"/>
              </w:rPr>
              <w:t>Diabéticos</w:t>
            </w:r>
          </w:p>
          <w:p w:rsidR="003539AF" w:rsidRPr="00A571CA" w:rsidRDefault="003539AF" w:rsidP="003539AF">
            <w:pPr>
              <w:spacing w:after="0" w:line="240" w:lineRule="auto"/>
              <w:jc w:val="center"/>
              <w:rPr>
                <w:rFonts w:ascii="Arial" w:hAnsi="Arial" w:cs="Arial"/>
                <w:b/>
                <w:sz w:val="12"/>
                <w:szCs w:val="14"/>
              </w:rPr>
            </w:pPr>
            <w:r w:rsidRPr="00A571CA">
              <w:rPr>
                <w:rFonts w:ascii="Arial" w:hAnsi="Arial" w:cs="Arial"/>
                <w:b/>
                <w:sz w:val="12"/>
                <w:szCs w:val="14"/>
              </w:rPr>
              <w:t>(n=70)</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Default="003539AF" w:rsidP="003539AF">
            <w:pPr>
              <w:spacing w:after="0" w:line="240" w:lineRule="auto"/>
              <w:jc w:val="center"/>
              <w:rPr>
                <w:rFonts w:ascii="Arial" w:hAnsi="Arial" w:cs="Arial"/>
                <w:b/>
                <w:sz w:val="12"/>
                <w:szCs w:val="14"/>
              </w:rPr>
            </w:pPr>
            <w:r w:rsidRPr="00A571CA">
              <w:rPr>
                <w:rFonts w:ascii="Arial" w:hAnsi="Arial" w:cs="Arial"/>
                <w:b/>
                <w:sz w:val="12"/>
                <w:szCs w:val="14"/>
              </w:rPr>
              <w:t>No Diabéticos</w:t>
            </w:r>
          </w:p>
          <w:p w:rsidR="003539AF" w:rsidRPr="00A571CA" w:rsidRDefault="003539AF" w:rsidP="003539AF">
            <w:pPr>
              <w:spacing w:after="0" w:line="240" w:lineRule="auto"/>
              <w:jc w:val="center"/>
              <w:rPr>
                <w:rFonts w:ascii="Arial" w:hAnsi="Arial" w:cs="Arial"/>
                <w:b/>
                <w:sz w:val="12"/>
                <w:szCs w:val="14"/>
              </w:rPr>
            </w:pPr>
            <w:r w:rsidRPr="00A571CA">
              <w:rPr>
                <w:rFonts w:ascii="Arial" w:hAnsi="Arial" w:cs="Arial"/>
                <w:b/>
                <w:sz w:val="12"/>
                <w:szCs w:val="14"/>
              </w:rPr>
              <w:t>(n=71)</w:t>
            </w:r>
          </w:p>
        </w:tc>
        <w:tc>
          <w:tcPr>
            <w:tcW w:w="567"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b/>
                <w:sz w:val="12"/>
                <w:szCs w:val="14"/>
                <w:vertAlign w:val="superscript"/>
              </w:rPr>
            </w:pPr>
            <w:r w:rsidRPr="00A571CA">
              <w:rPr>
                <w:rFonts w:ascii="Arial" w:hAnsi="Arial" w:cs="Arial"/>
                <w:b/>
                <w:sz w:val="12"/>
                <w:szCs w:val="14"/>
              </w:rPr>
              <w:t>X</w:t>
            </w:r>
            <w:r w:rsidRPr="00A571CA">
              <w:rPr>
                <w:rFonts w:ascii="Arial" w:hAnsi="Arial" w:cs="Arial"/>
                <w:b/>
                <w:sz w:val="12"/>
                <w:szCs w:val="14"/>
                <w:vertAlign w:val="superscript"/>
              </w:rPr>
              <w:t>2</w:t>
            </w:r>
          </w:p>
        </w:tc>
        <w:tc>
          <w:tcPr>
            <w:tcW w:w="425"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b/>
                <w:sz w:val="12"/>
                <w:szCs w:val="14"/>
              </w:rPr>
            </w:pPr>
            <w:r w:rsidRPr="00A571CA">
              <w:rPr>
                <w:rFonts w:ascii="Arial" w:hAnsi="Arial" w:cs="Arial"/>
                <w:b/>
                <w:sz w:val="12"/>
                <w:szCs w:val="14"/>
              </w:rPr>
              <w:t>gl</w:t>
            </w:r>
          </w:p>
        </w:tc>
        <w:tc>
          <w:tcPr>
            <w:tcW w:w="567"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b/>
                <w:sz w:val="12"/>
                <w:szCs w:val="14"/>
              </w:rPr>
            </w:pPr>
            <w:r w:rsidRPr="00A571CA">
              <w:rPr>
                <w:rFonts w:ascii="Arial" w:hAnsi="Arial" w:cs="Arial"/>
                <w:b/>
                <w:sz w:val="12"/>
                <w:szCs w:val="14"/>
              </w:rPr>
              <w:t>Valor de P</w:t>
            </w:r>
          </w:p>
        </w:tc>
      </w:tr>
      <w:tr w:rsidR="003539AF" w:rsidRPr="00FE7581" w:rsidTr="003539AF">
        <w:trPr>
          <w:trHeight w:val="252"/>
        </w:trPr>
        <w:tc>
          <w:tcPr>
            <w:tcW w:w="988" w:type="dxa"/>
            <w:tcBorders>
              <w:top w:val="single" w:sz="4" w:space="0" w:color="999999"/>
              <w:left w:val="single" w:sz="4" w:space="0" w:color="999999"/>
              <w:bottom w:val="single" w:sz="4" w:space="0" w:color="999999"/>
              <w:right w:val="single" w:sz="4" w:space="0" w:color="999999"/>
            </w:tcBorders>
            <w:shd w:val="clear" w:color="auto" w:fill="auto"/>
          </w:tcPr>
          <w:p w:rsidR="003539AF" w:rsidRPr="00A571CA" w:rsidRDefault="003539AF" w:rsidP="003539AF">
            <w:pPr>
              <w:spacing w:after="0" w:line="240" w:lineRule="auto"/>
              <w:rPr>
                <w:rFonts w:ascii="Arial" w:hAnsi="Arial" w:cs="Arial"/>
                <w:b/>
                <w:sz w:val="12"/>
                <w:szCs w:val="14"/>
              </w:rPr>
            </w:pPr>
            <w:r w:rsidRPr="00A571CA">
              <w:rPr>
                <w:rFonts w:ascii="Arial" w:hAnsi="Arial" w:cs="Arial"/>
                <w:b/>
                <w:sz w:val="12"/>
                <w:szCs w:val="14"/>
              </w:rPr>
              <w:t>Genero</w:t>
            </w:r>
          </w:p>
          <w:p w:rsidR="003539AF" w:rsidRPr="00A571CA" w:rsidRDefault="003539AF" w:rsidP="003539AF">
            <w:pPr>
              <w:spacing w:after="0" w:line="240" w:lineRule="auto"/>
              <w:rPr>
                <w:rFonts w:ascii="Arial" w:hAnsi="Arial" w:cs="Arial"/>
                <w:b/>
                <w:sz w:val="12"/>
                <w:szCs w:val="14"/>
              </w:rPr>
            </w:pPr>
            <w:r w:rsidRPr="00A571CA">
              <w:rPr>
                <w:rFonts w:ascii="Arial" w:hAnsi="Arial" w:cs="Arial"/>
                <w:b/>
                <w:sz w:val="12"/>
                <w:szCs w:val="14"/>
              </w:rPr>
              <w:t xml:space="preserve">   </w:t>
            </w:r>
            <w:r w:rsidRPr="00A571CA">
              <w:rPr>
                <w:rFonts w:ascii="Arial" w:hAnsi="Arial" w:cs="Arial"/>
                <w:sz w:val="12"/>
                <w:szCs w:val="14"/>
              </w:rPr>
              <w:t xml:space="preserve">Masculino </w:t>
            </w:r>
          </w:p>
          <w:p w:rsidR="003539AF" w:rsidRPr="00A571CA" w:rsidRDefault="003539AF" w:rsidP="003539AF">
            <w:pPr>
              <w:spacing w:after="0" w:line="240" w:lineRule="auto"/>
              <w:rPr>
                <w:rFonts w:ascii="Arial" w:hAnsi="Arial" w:cs="Arial"/>
                <w:sz w:val="12"/>
                <w:szCs w:val="14"/>
              </w:rPr>
            </w:pPr>
            <w:r w:rsidRPr="00A571CA">
              <w:rPr>
                <w:rFonts w:ascii="Arial" w:hAnsi="Arial" w:cs="Arial"/>
                <w:sz w:val="12"/>
                <w:szCs w:val="14"/>
              </w:rPr>
              <w:t xml:space="preserve">   Femenino </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sz w:val="12"/>
                <w:szCs w:val="14"/>
              </w:rPr>
            </w:pP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24         34.29</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46         65.71</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sz w:val="12"/>
                <w:szCs w:val="14"/>
              </w:rPr>
            </w:pP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21         29.58</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50         70.42</w:t>
            </w:r>
          </w:p>
        </w:tc>
        <w:tc>
          <w:tcPr>
            <w:tcW w:w="567"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0.36</w:t>
            </w:r>
          </w:p>
        </w:tc>
        <w:tc>
          <w:tcPr>
            <w:tcW w:w="425"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1</w:t>
            </w:r>
          </w:p>
        </w:tc>
        <w:tc>
          <w:tcPr>
            <w:tcW w:w="567"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.55</w:t>
            </w:r>
          </w:p>
        </w:tc>
      </w:tr>
      <w:tr w:rsidR="003539AF" w:rsidRPr="00FE7581" w:rsidTr="003539AF">
        <w:trPr>
          <w:trHeight w:val="252"/>
        </w:trPr>
        <w:tc>
          <w:tcPr>
            <w:tcW w:w="988" w:type="dxa"/>
            <w:tcBorders>
              <w:top w:val="single" w:sz="4" w:space="0" w:color="999999"/>
              <w:left w:val="single" w:sz="4" w:space="0" w:color="999999"/>
              <w:bottom w:val="single" w:sz="4" w:space="0" w:color="999999"/>
              <w:right w:val="single" w:sz="4" w:space="0" w:color="999999"/>
            </w:tcBorders>
            <w:shd w:val="clear" w:color="auto" w:fill="auto"/>
          </w:tcPr>
          <w:p w:rsidR="003539AF" w:rsidRPr="00A571CA" w:rsidRDefault="003539AF" w:rsidP="003539AF">
            <w:pPr>
              <w:spacing w:after="0" w:line="240" w:lineRule="auto"/>
              <w:rPr>
                <w:rFonts w:ascii="Arial" w:hAnsi="Arial" w:cs="Arial"/>
                <w:b/>
                <w:sz w:val="12"/>
                <w:szCs w:val="14"/>
              </w:rPr>
            </w:pPr>
            <w:r w:rsidRPr="00A571CA">
              <w:rPr>
                <w:rFonts w:ascii="Arial" w:hAnsi="Arial" w:cs="Arial"/>
                <w:b/>
                <w:sz w:val="12"/>
                <w:szCs w:val="14"/>
              </w:rPr>
              <w:t>Estado Civil</w:t>
            </w:r>
          </w:p>
          <w:p w:rsidR="003539AF" w:rsidRPr="00A571CA" w:rsidRDefault="003539AF" w:rsidP="003539AF">
            <w:pPr>
              <w:spacing w:after="0" w:line="240" w:lineRule="auto"/>
              <w:rPr>
                <w:rFonts w:ascii="Arial" w:hAnsi="Arial" w:cs="Arial"/>
                <w:b/>
                <w:sz w:val="12"/>
                <w:szCs w:val="14"/>
              </w:rPr>
            </w:pPr>
            <w:r w:rsidRPr="00A571CA">
              <w:rPr>
                <w:rFonts w:ascii="Arial" w:hAnsi="Arial" w:cs="Arial"/>
                <w:b/>
                <w:sz w:val="12"/>
                <w:szCs w:val="14"/>
              </w:rPr>
              <w:t xml:space="preserve">   </w:t>
            </w:r>
            <w:r w:rsidRPr="00A571CA">
              <w:rPr>
                <w:rFonts w:ascii="Arial" w:hAnsi="Arial" w:cs="Arial"/>
                <w:sz w:val="12"/>
                <w:szCs w:val="14"/>
              </w:rPr>
              <w:t xml:space="preserve">Soltero </w:t>
            </w:r>
          </w:p>
          <w:p w:rsidR="003539AF" w:rsidRPr="00A571CA" w:rsidRDefault="003539AF" w:rsidP="003539AF">
            <w:pPr>
              <w:spacing w:after="0" w:line="240" w:lineRule="auto"/>
              <w:rPr>
                <w:rFonts w:ascii="Arial" w:hAnsi="Arial" w:cs="Arial"/>
                <w:sz w:val="12"/>
                <w:szCs w:val="14"/>
              </w:rPr>
            </w:pPr>
            <w:r w:rsidRPr="00A571CA">
              <w:rPr>
                <w:rFonts w:ascii="Arial" w:hAnsi="Arial" w:cs="Arial"/>
                <w:sz w:val="12"/>
                <w:szCs w:val="14"/>
              </w:rPr>
              <w:t xml:space="preserve">   Casado </w:t>
            </w:r>
          </w:p>
          <w:p w:rsidR="003539AF" w:rsidRPr="00A571CA" w:rsidRDefault="003539AF" w:rsidP="003539AF">
            <w:pPr>
              <w:spacing w:after="0" w:line="240" w:lineRule="auto"/>
              <w:rPr>
                <w:rFonts w:ascii="Arial" w:hAnsi="Arial" w:cs="Arial"/>
                <w:sz w:val="12"/>
                <w:szCs w:val="14"/>
              </w:rPr>
            </w:pPr>
            <w:r w:rsidRPr="00A571CA">
              <w:rPr>
                <w:rFonts w:ascii="Arial" w:hAnsi="Arial" w:cs="Arial"/>
                <w:sz w:val="12"/>
                <w:szCs w:val="14"/>
              </w:rPr>
              <w:t xml:space="preserve">   Divorciado </w:t>
            </w:r>
          </w:p>
          <w:p w:rsidR="003539AF" w:rsidRPr="00A571CA" w:rsidRDefault="003539AF" w:rsidP="003539AF">
            <w:pPr>
              <w:spacing w:after="0" w:line="240" w:lineRule="auto"/>
              <w:rPr>
                <w:rFonts w:ascii="Arial" w:hAnsi="Arial" w:cs="Arial"/>
                <w:sz w:val="12"/>
                <w:szCs w:val="14"/>
              </w:rPr>
            </w:pPr>
            <w:r w:rsidRPr="00A571CA">
              <w:rPr>
                <w:rFonts w:ascii="Arial" w:hAnsi="Arial" w:cs="Arial"/>
                <w:sz w:val="12"/>
                <w:szCs w:val="14"/>
              </w:rPr>
              <w:t xml:space="preserve">   Separado</w:t>
            </w:r>
          </w:p>
          <w:p w:rsidR="003539AF" w:rsidRPr="00A571CA" w:rsidRDefault="003539AF" w:rsidP="003539AF">
            <w:pPr>
              <w:spacing w:after="0" w:line="240" w:lineRule="auto"/>
              <w:rPr>
                <w:rFonts w:ascii="Arial" w:hAnsi="Arial" w:cs="Arial"/>
                <w:sz w:val="12"/>
                <w:szCs w:val="14"/>
              </w:rPr>
            </w:pPr>
            <w:r w:rsidRPr="00A571CA">
              <w:rPr>
                <w:rFonts w:ascii="Arial" w:hAnsi="Arial" w:cs="Arial"/>
                <w:sz w:val="12"/>
                <w:szCs w:val="14"/>
              </w:rPr>
              <w:t xml:space="preserve">   Viudo </w:t>
            </w:r>
          </w:p>
          <w:p w:rsidR="003539AF" w:rsidRPr="00A571CA" w:rsidRDefault="003539AF" w:rsidP="003539AF">
            <w:pPr>
              <w:spacing w:after="0" w:line="240" w:lineRule="auto"/>
              <w:rPr>
                <w:rFonts w:ascii="Arial" w:hAnsi="Arial" w:cs="Arial"/>
                <w:sz w:val="12"/>
                <w:szCs w:val="14"/>
              </w:rPr>
            </w:pPr>
            <w:r w:rsidRPr="00A571CA">
              <w:rPr>
                <w:rFonts w:ascii="Arial" w:hAnsi="Arial" w:cs="Arial"/>
                <w:sz w:val="12"/>
                <w:szCs w:val="14"/>
              </w:rPr>
              <w:t xml:space="preserve">   Unión Libre </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sz w:val="12"/>
                <w:szCs w:val="14"/>
              </w:rPr>
            </w:pP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11         15.71</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45         64.29</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2            2.86</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3            4.29</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7          10.00</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2            2.86</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sz w:val="12"/>
                <w:szCs w:val="14"/>
              </w:rPr>
            </w:pP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34          47.89</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26          36.62</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3             4.23</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1             1.41</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6             8.45</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1             1.41</w:t>
            </w:r>
          </w:p>
        </w:tc>
        <w:tc>
          <w:tcPr>
            <w:tcW w:w="567"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18.44</w:t>
            </w:r>
          </w:p>
        </w:tc>
        <w:tc>
          <w:tcPr>
            <w:tcW w:w="425"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5</w:t>
            </w:r>
          </w:p>
        </w:tc>
        <w:tc>
          <w:tcPr>
            <w:tcW w:w="567"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.002</w:t>
            </w:r>
          </w:p>
        </w:tc>
      </w:tr>
      <w:tr w:rsidR="003539AF" w:rsidRPr="00FE7581" w:rsidTr="003539AF">
        <w:trPr>
          <w:trHeight w:val="252"/>
        </w:trPr>
        <w:tc>
          <w:tcPr>
            <w:tcW w:w="988" w:type="dxa"/>
            <w:tcBorders>
              <w:top w:val="single" w:sz="4" w:space="0" w:color="999999"/>
              <w:left w:val="single" w:sz="4" w:space="0" w:color="999999"/>
              <w:bottom w:val="single" w:sz="4" w:space="0" w:color="999999"/>
              <w:right w:val="single" w:sz="4" w:space="0" w:color="999999"/>
            </w:tcBorders>
            <w:shd w:val="clear" w:color="auto" w:fill="auto"/>
          </w:tcPr>
          <w:p w:rsidR="003539AF" w:rsidRPr="00A571CA" w:rsidRDefault="003539AF" w:rsidP="003539AF">
            <w:pPr>
              <w:spacing w:after="0" w:line="240" w:lineRule="auto"/>
              <w:rPr>
                <w:rFonts w:ascii="Arial" w:hAnsi="Arial" w:cs="Arial"/>
                <w:b/>
                <w:sz w:val="12"/>
                <w:szCs w:val="14"/>
              </w:rPr>
            </w:pPr>
            <w:r w:rsidRPr="00A571CA">
              <w:rPr>
                <w:rFonts w:ascii="Arial" w:hAnsi="Arial" w:cs="Arial"/>
                <w:b/>
                <w:sz w:val="12"/>
                <w:szCs w:val="14"/>
              </w:rPr>
              <w:t xml:space="preserve">Escolaridad </w:t>
            </w:r>
          </w:p>
          <w:p w:rsidR="003539AF" w:rsidRPr="00A571CA" w:rsidRDefault="003539AF" w:rsidP="003539AF">
            <w:pPr>
              <w:spacing w:after="0" w:line="240" w:lineRule="auto"/>
              <w:rPr>
                <w:rFonts w:ascii="Arial" w:hAnsi="Arial" w:cs="Arial"/>
                <w:sz w:val="12"/>
                <w:szCs w:val="14"/>
              </w:rPr>
            </w:pPr>
            <w:r w:rsidRPr="00A571CA">
              <w:rPr>
                <w:rFonts w:ascii="Arial" w:hAnsi="Arial" w:cs="Arial"/>
                <w:sz w:val="12"/>
                <w:szCs w:val="14"/>
              </w:rPr>
              <w:t xml:space="preserve">   Ninguno</w:t>
            </w:r>
          </w:p>
          <w:p w:rsidR="003539AF" w:rsidRPr="00A571CA" w:rsidRDefault="003539AF" w:rsidP="003539AF">
            <w:pPr>
              <w:spacing w:after="0" w:line="240" w:lineRule="auto"/>
              <w:rPr>
                <w:rFonts w:ascii="Arial" w:hAnsi="Arial" w:cs="Arial"/>
                <w:sz w:val="12"/>
                <w:szCs w:val="14"/>
              </w:rPr>
            </w:pPr>
            <w:r w:rsidRPr="00A571CA">
              <w:rPr>
                <w:rFonts w:ascii="Arial" w:hAnsi="Arial" w:cs="Arial"/>
                <w:sz w:val="12"/>
                <w:szCs w:val="14"/>
              </w:rPr>
              <w:t xml:space="preserve">   Primaria</w:t>
            </w:r>
          </w:p>
          <w:p w:rsidR="003539AF" w:rsidRPr="00A571CA" w:rsidRDefault="003539AF" w:rsidP="003539AF">
            <w:pPr>
              <w:spacing w:after="0" w:line="240" w:lineRule="auto"/>
              <w:rPr>
                <w:rFonts w:ascii="Arial" w:hAnsi="Arial" w:cs="Arial"/>
                <w:sz w:val="12"/>
                <w:szCs w:val="14"/>
              </w:rPr>
            </w:pPr>
            <w:r w:rsidRPr="00A571CA">
              <w:rPr>
                <w:rFonts w:ascii="Arial" w:hAnsi="Arial" w:cs="Arial"/>
                <w:sz w:val="12"/>
                <w:szCs w:val="14"/>
              </w:rPr>
              <w:t xml:space="preserve">   Secundaria</w:t>
            </w:r>
          </w:p>
          <w:p w:rsidR="003539AF" w:rsidRPr="00A571CA" w:rsidRDefault="003539AF" w:rsidP="003539AF">
            <w:pPr>
              <w:spacing w:after="0" w:line="240" w:lineRule="auto"/>
              <w:rPr>
                <w:rFonts w:ascii="Arial" w:hAnsi="Arial" w:cs="Arial"/>
                <w:sz w:val="12"/>
                <w:szCs w:val="14"/>
              </w:rPr>
            </w:pPr>
            <w:r w:rsidRPr="00A571CA">
              <w:rPr>
                <w:rFonts w:ascii="Arial" w:hAnsi="Arial" w:cs="Arial"/>
                <w:sz w:val="12"/>
                <w:szCs w:val="14"/>
              </w:rPr>
              <w:t xml:space="preserve">  Preparatoria</w:t>
            </w:r>
          </w:p>
          <w:p w:rsidR="003539AF" w:rsidRPr="00A571CA" w:rsidRDefault="003539AF" w:rsidP="003539AF">
            <w:pPr>
              <w:spacing w:after="0" w:line="240" w:lineRule="auto"/>
              <w:rPr>
                <w:rFonts w:ascii="Arial" w:hAnsi="Arial" w:cs="Arial"/>
                <w:sz w:val="12"/>
                <w:szCs w:val="14"/>
              </w:rPr>
            </w:pPr>
            <w:r w:rsidRPr="00A571CA">
              <w:rPr>
                <w:rFonts w:ascii="Arial" w:hAnsi="Arial" w:cs="Arial"/>
                <w:sz w:val="12"/>
                <w:szCs w:val="14"/>
              </w:rPr>
              <w:t xml:space="preserve">   Universidad</w:t>
            </w:r>
          </w:p>
          <w:p w:rsidR="003539AF" w:rsidRPr="00A571CA" w:rsidRDefault="003539AF" w:rsidP="003539AF">
            <w:pPr>
              <w:spacing w:after="0" w:line="240" w:lineRule="auto"/>
              <w:rPr>
                <w:rFonts w:ascii="Arial" w:hAnsi="Arial" w:cs="Arial"/>
                <w:sz w:val="12"/>
                <w:szCs w:val="14"/>
              </w:rPr>
            </w:pPr>
            <w:r w:rsidRPr="00A571CA">
              <w:rPr>
                <w:rFonts w:ascii="Arial" w:hAnsi="Arial" w:cs="Arial"/>
                <w:sz w:val="12"/>
                <w:szCs w:val="14"/>
              </w:rPr>
              <w:t xml:space="preserve">   Postgrado</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sz w:val="12"/>
                <w:szCs w:val="14"/>
              </w:rPr>
            </w:pP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16         22.86</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19         27.14</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15         21.43</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 xml:space="preserve">  9         12.86</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 xml:space="preserve">  9         12.86</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 xml:space="preserve">  2           2.86</w:t>
            </w:r>
          </w:p>
        </w:tc>
        <w:tc>
          <w:tcPr>
            <w:tcW w:w="992"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sz w:val="12"/>
                <w:szCs w:val="14"/>
              </w:rPr>
            </w:pP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 xml:space="preserve">  7            9.86</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 xml:space="preserve">  9          12.68</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13          18.31</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20          28.17</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19          26.76</w:t>
            </w:r>
          </w:p>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3            4.23</w:t>
            </w:r>
          </w:p>
        </w:tc>
        <w:tc>
          <w:tcPr>
            <w:tcW w:w="567"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15.17</w:t>
            </w:r>
          </w:p>
        </w:tc>
        <w:tc>
          <w:tcPr>
            <w:tcW w:w="425"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5</w:t>
            </w:r>
          </w:p>
        </w:tc>
        <w:tc>
          <w:tcPr>
            <w:tcW w:w="567"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A571CA" w:rsidRDefault="003539AF" w:rsidP="003539AF">
            <w:pPr>
              <w:spacing w:after="0" w:line="240" w:lineRule="auto"/>
              <w:jc w:val="center"/>
              <w:rPr>
                <w:rFonts w:ascii="Arial" w:hAnsi="Arial" w:cs="Arial"/>
                <w:sz w:val="12"/>
                <w:szCs w:val="14"/>
              </w:rPr>
            </w:pPr>
            <w:r w:rsidRPr="00A571CA">
              <w:rPr>
                <w:rFonts w:ascii="Arial" w:hAnsi="Arial" w:cs="Arial"/>
                <w:sz w:val="12"/>
                <w:szCs w:val="14"/>
              </w:rPr>
              <w:t>.010</w:t>
            </w:r>
          </w:p>
        </w:tc>
      </w:tr>
    </w:tbl>
    <w:p w:rsidR="003539AF" w:rsidRPr="003539AF" w:rsidRDefault="003539AF" w:rsidP="003539AF">
      <w:pPr>
        <w:pStyle w:val="PIEDEFIGURA"/>
        <w:rPr>
          <w:szCs w:val="22"/>
          <w:lang w:val="es-ES"/>
        </w:rPr>
      </w:pPr>
    </w:p>
    <w:p w:rsidR="003539AF" w:rsidRDefault="003539AF" w:rsidP="003539AF">
      <w:pPr>
        <w:pStyle w:val="PIEDEFIGURA"/>
        <w:rPr>
          <w:szCs w:val="22"/>
          <w:lang w:val="es-ES"/>
        </w:rPr>
      </w:pPr>
      <w:r>
        <w:rPr>
          <w:szCs w:val="22"/>
          <w:lang w:val="es-ES"/>
        </w:rPr>
        <w:t xml:space="preserve">Tabla 3: </w:t>
      </w:r>
      <w:r w:rsidRPr="00EC5B98">
        <w:rPr>
          <w:szCs w:val="22"/>
          <w:lang w:val="es-ES"/>
        </w:rPr>
        <w:t>Distribució</w:t>
      </w:r>
      <w:r>
        <w:rPr>
          <w:szCs w:val="22"/>
          <w:lang w:val="es-ES"/>
        </w:rPr>
        <w:t xml:space="preserve">n entre IMC y </w:t>
      </w:r>
      <w:r w:rsidRPr="00EC5B98">
        <w:rPr>
          <w:szCs w:val="22"/>
          <w:lang w:val="es-ES"/>
        </w:rPr>
        <w:t>parámetros bioquímicos en personas con Diabe</w:t>
      </w:r>
      <w:r>
        <w:rPr>
          <w:szCs w:val="22"/>
          <w:lang w:val="es-ES"/>
        </w:rPr>
        <w:t>tes Mellitus tipo 2 y sin ella.</w:t>
      </w:r>
      <w:r>
        <w:rPr>
          <w:noProof/>
          <w:lang w:eastAsia="es-MX"/>
        </w:rPr>
        <mc:AlternateContent>
          <mc:Choice Requires="wps">
            <w:drawing>
              <wp:anchor distT="0" distB="0" distL="114300" distR="114300" simplePos="0" relativeHeight="251702272" behindDoc="0" locked="0" layoutInCell="1" allowOverlap="1">
                <wp:simplePos x="0" y="0"/>
                <wp:positionH relativeFrom="column">
                  <wp:posOffset>4697095</wp:posOffset>
                </wp:positionH>
                <wp:positionV relativeFrom="paragraph">
                  <wp:posOffset>6774815</wp:posOffset>
                </wp:positionV>
                <wp:extent cx="889635" cy="593725"/>
                <wp:effectExtent l="0" t="0" r="24765" b="15875"/>
                <wp:wrapNone/>
                <wp:docPr id="97"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593725"/>
                        </a:xfrm>
                        <a:prstGeom prst="rect">
                          <a:avLst/>
                        </a:prstGeom>
                        <a:solidFill>
                          <a:srgbClr val="FFFFFF"/>
                        </a:solidFill>
                        <a:ln w="9525">
                          <a:solidFill>
                            <a:srgbClr val="000000"/>
                          </a:solidFill>
                          <a:miter lim="800000"/>
                          <a:headEnd/>
                          <a:tailEnd/>
                        </a:ln>
                      </wps:spPr>
                      <wps:txbx>
                        <w:txbxContent>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0.15</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Índice de masa corporal=</w:t>
                            </w:r>
                            <w:r w:rsidRPr="00603097">
                              <w:rPr>
                                <w:rFonts w:ascii="Times New Roman" w:hAnsi="Times New Roman"/>
                                <w:sz w:val="10"/>
                                <w:szCs w:val="10"/>
                              </w:rPr>
                              <w:t>23.90 + 0.02 Colesterol total</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1.28                </w:t>
                            </w:r>
                            <w:r w:rsidRPr="00603097">
                              <w:rPr>
                                <w:rFonts w:ascii="Times New Roman" w:hAnsi="Times New Roman"/>
                                <w:b/>
                                <w:sz w:val="10"/>
                                <w:szCs w:val="10"/>
                              </w:rPr>
                              <w:t>p=</w:t>
                            </w:r>
                            <w:r w:rsidRPr="00603097">
                              <w:rPr>
                                <w:rFonts w:ascii="Times New Roman" w:hAnsi="Times New Roman"/>
                                <w:sz w:val="10"/>
                                <w:szCs w:val="10"/>
                              </w:rPr>
                              <w:t>0.21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-0.01 a 0.06</w:t>
                            </w:r>
                          </w:p>
                          <w:p w:rsidR="003539AF" w:rsidRDefault="003539AF" w:rsidP="003539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7" o:spid="_x0000_s1036" type="#_x0000_t202" style="position:absolute;margin-left:369.85pt;margin-top:533.45pt;width:70.05pt;height:4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">
                <v:textbox>
                  <w:txbxContent>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0.15</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Índice de masa corporal=</w:t>
                      </w:r>
                      <w:r w:rsidRPr="00603097">
                        <w:rPr>
                          <w:rFonts w:ascii="Times New Roman" w:hAnsi="Times New Roman"/>
                          <w:sz w:val="10"/>
                          <w:szCs w:val="10"/>
                        </w:rPr>
                        <w:t>23.90 + 0.02 Colesterol total</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1.28                </w:t>
                      </w:r>
                      <w:r w:rsidRPr="00603097">
                        <w:rPr>
                          <w:rFonts w:ascii="Times New Roman" w:hAnsi="Times New Roman"/>
                          <w:b/>
                          <w:sz w:val="10"/>
                          <w:szCs w:val="10"/>
                        </w:rPr>
                        <w:t>p=</w:t>
                      </w:r>
                      <w:r w:rsidRPr="00603097">
                        <w:rPr>
                          <w:rFonts w:ascii="Times New Roman" w:hAnsi="Times New Roman"/>
                          <w:sz w:val="10"/>
                          <w:szCs w:val="10"/>
                        </w:rPr>
                        <w:t>0.21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-0.01 a 0.06</w:t>
                      </w:r>
                    </w:p>
                    <w:p w:rsidR="003539AF" w:rsidRDefault="003539AF" w:rsidP="003539AF"/>
                  </w:txbxContent>
                </v:textbox>
              </v:shape>
            </w:pict>
          </mc:Fallback>
        </mc:AlternateContent>
      </w:r>
      <w:r>
        <w:rPr>
          <w:noProof/>
          <w:lang w:eastAsia="es-MX"/>
        </w:rPr>
        <mc:AlternateContent>
          <mc:Choice Requires="wps">
            <w:drawing>
              <wp:anchor distT="0" distB="0" distL="114300" distR="114300" simplePos="0" relativeHeight="251701248" behindDoc="0" locked="0" layoutInCell="1" allowOverlap="1">
                <wp:simplePos x="0" y="0"/>
                <wp:positionH relativeFrom="column">
                  <wp:posOffset>4697095</wp:posOffset>
                </wp:positionH>
                <wp:positionV relativeFrom="paragraph">
                  <wp:posOffset>6774815</wp:posOffset>
                </wp:positionV>
                <wp:extent cx="889635" cy="593725"/>
                <wp:effectExtent l="0" t="0" r="24765" b="15875"/>
                <wp:wrapNone/>
                <wp:docPr id="96" name="Cuadro de texto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593725"/>
                        </a:xfrm>
                        <a:prstGeom prst="rect">
                          <a:avLst/>
                        </a:prstGeom>
                        <a:solidFill>
                          <a:srgbClr val="FFFFFF"/>
                        </a:solidFill>
                        <a:ln w="9525">
                          <a:solidFill>
                            <a:srgbClr val="000000"/>
                          </a:solidFill>
                          <a:miter lim="800000"/>
                          <a:headEnd/>
                          <a:tailEnd/>
                        </a:ln>
                      </wps:spPr>
                      <wps:txbx>
                        <w:txbxContent>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0.15</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Índice de masa corporal=</w:t>
                            </w:r>
                            <w:r w:rsidRPr="00603097">
                              <w:rPr>
                                <w:rFonts w:ascii="Times New Roman" w:hAnsi="Times New Roman"/>
                                <w:sz w:val="10"/>
                                <w:szCs w:val="10"/>
                              </w:rPr>
                              <w:t>23.90 + 0.02 Colesterol total</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1.28                </w:t>
                            </w:r>
                            <w:r w:rsidRPr="00603097">
                              <w:rPr>
                                <w:rFonts w:ascii="Times New Roman" w:hAnsi="Times New Roman"/>
                                <w:b/>
                                <w:sz w:val="10"/>
                                <w:szCs w:val="10"/>
                              </w:rPr>
                              <w:t>p=</w:t>
                            </w:r>
                            <w:r w:rsidRPr="00603097">
                              <w:rPr>
                                <w:rFonts w:ascii="Times New Roman" w:hAnsi="Times New Roman"/>
                                <w:sz w:val="10"/>
                                <w:szCs w:val="10"/>
                              </w:rPr>
                              <w:t>0.21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-0.01 a 0.06</w:t>
                            </w:r>
                          </w:p>
                          <w:p w:rsidR="003539AF" w:rsidRDefault="003539AF" w:rsidP="003539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6" o:spid="_x0000_s1037" type="#_x0000_t202" style="position:absolute;margin-left:369.85pt;margin-top:533.45pt;width:70.05pt;height:4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">
                <v:textbox>
                  <w:txbxContent>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0.15</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Índice de masa corporal=</w:t>
                      </w:r>
                      <w:r w:rsidRPr="00603097">
                        <w:rPr>
                          <w:rFonts w:ascii="Times New Roman" w:hAnsi="Times New Roman"/>
                          <w:sz w:val="10"/>
                          <w:szCs w:val="10"/>
                        </w:rPr>
                        <w:t>23.90 + 0.02 Colesterol total</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1.28                </w:t>
                      </w:r>
                      <w:r w:rsidRPr="00603097">
                        <w:rPr>
                          <w:rFonts w:ascii="Times New Roman" w:hAnsi="Times New Roman"/>
                          <w:b/>
                          <w:sz w:val="10"/>
                          <w:szCs w:val="10"/>
                        </w:rPr>
                        <w:t>p=</w:t>
                      </w:r>
                      <w:r w:rsidRPr="00603097">
                        <w:rPr>
                          <w:rFonts w:ascii="Times New Roman" w:hAnsi="Times New Roman"/>
                          <w:sz w:val="10"/>
                          <w:szCs w:val="10"/>
                        </w:rPr>
                        <w:t>0.21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-0.01 a 0.06</w:t>
                      </w:r>
                    </w:p>
                    <w:p w:rsidR="003539AF" w:rsidRDefault="003539AF" w:rsidP="003539AF"/>
                  </w:txbxContent>
                </v:textbox>
              </v:shape>
            </w:pict>
          </mc:Fallback>
        </mc:AlternateContent>
      </w:r>
      <w:r>
        <w:rPr>
          <w:noProof/>
          <w:lang w:eastAsia="es-MX"/>
        </w:rPr>
        <mc:AlternateContent>
          <mc:Choice Requires="wps">
            <w:drawing>
              <wp:anchor distT="0" distB="0" distL="114300" distR="114300" simplePos="0" relativeHeight="251700224" behindDoc="0" locked="0" layoutInCell="1" allowOverlap="1">
                <wp:simplePos x="0" y="0"/>
                <wp:positionH relativeFrom="column">
                  <wp:posOffset>4697095</wp:posOffset>
                </wp:positionH>
                <wp:positionV relativeFrom="paragraph">
                  <wp:posOffset>6774815</wp:posOffset>
                </wp:positionV>
                <wp:extent cx="889635" cy="593725"/>
                <wp:effectExtent l="0" t="0" r="24765" b="15875"/>
                <wp:wrapNone/>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593725"/>
                        </a:xfrm>
                        <a:prstGeom prst="rect">
                          <a:avLst/>
                        </a:prstGeom>
                        <a:solidFill>
                          <a:srgbClr val="FFFFFF"/>
                        </a:solidFill>
                        <a:ln w="9525">
                          <a:solidFill>
                            <a:srgbClr val="000000"/>
                          </a:solidFill>
                          <a:miter lim="800000"/>
                          <a:headEnd/>
                          <a:tailEnd/>
                        </a:ln>
                      </wps:spPr>
                      <wps:txbx>
                        <w:txbxContent>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0.15</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Índice de masa corporal=</w:t>
                            </w:r>
                            <w:r w:rsidRPr="00603097">
                              <w:rPr>
                                <w:rFonts w:ascii="Times New Roman" w:hAnsi="Times New Roman"/>
                                <w:sz w:val="10"/>
                                <w:szCs w:val="10"/>
                              </w:rPr>
                              <w:t>23.90 + 0.02 Colesterol total</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1.28                </w:t>
                            </w:r>
                            <w:r w:rsidRPr="00603097">
                              <w:rPr>
                                <w:rFonts w:ascii="Times New Roman" w:hAnsi="Times New Roman"/>
                                <w:b/>
                                <w:sz w:val="10"/>
                                <w:szCs w:val="10"/>
                              </w:rPr>
                              <w:t>p=</w:t>
                            </w:r>
                            <w:r w:rsidRPr="00603097">
                              <w:rPr>
                                <w:rFonts w:ascii="Times New Roman" w:hAnsi="Times New Roman"/>
                                <w:sz w:val="10"/>
                                <w:szCs w:val="10"/>
                              </w:rPr>
                              <w:t>0.21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-0.01 a 0.06</w:t>
                            </w:r>
                          </w:p>
                          <w:p w:rsidR="003539AF" w:rsidRDefault="003539AF" w:rsidP="003539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5" o:spid="_x0000_s1038" type="#_x0000_t202" style="position:absolute;margin-left:369.85pt;margin-top:533.45pt;width:70.05pt;height:4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">
                <v:textbox>
                  <w:txbxContent>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0.15</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Índice de masa corporal=</w:t>
                      </w:r>
                      <w:r w:rsidRPr="00603097">
                        <w:rPr>
                          <w:rFonts w:ascii="Times New Roman" w:hAnsi="Times New Roman"/>
                          <w:sz w:val="10"/>
                          <w:szCs w:val="10"/>
                        </w:rPr>
                        <w:t>23.90 + 0.02 Colesterol total</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1.28                </w:t>
                      </w:r>
                      <w:r w:rsidRPr="00603097">
                        <w:rPr>
                          <w:rFonts w:ascii="Times New Roman" w:hAnsi="Times New Roman"/>
                          <w:b/>
                          <w:sz w:val="10"/>
                          <w:szCs w:val="10"/>
                        </w:rPr>
                        <w:t>p=</w:t>
                      </w:r>
                      <w:r w:rsidRPr="00603097">
                        <w:rPr>
                          <w:rFonts w:ascii="Times New Roman" w:hAnsi="Times New Roman"/>
                          <w:sz w:val="10"/>
                          <w:szCs w:val="10"/>
                        </w:rPr>
                        <w:t>0.21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-0.01 a 0.06</w:t>
                      </w:r>
                    </w:p>
                    <w:p w:rsidR="003539AF" w:rsidRDefault="003539AF" w:rsidP="003539AF"/>
                  </w:txbxContent>
                </v:textbox>
              </v:shape>
            </w:pict>
          </mc:Fallback>
        </mc:AlternateContent>
      </w:r>
      <w:r>
        <w:rPr>
          <w:noProof/>
          <w:lang w:eastAsia="es-MX"/>
        </w:rPr>
        <mc:AlternateContent>
          <mc:Choice Requires="wps">
            <w:drawing>
              <wp:anchor distT="0" distB="0" distL="114300" distR="114300" simplePos="0" relativeHeight="251699200" behindDoc="0" locked="0" layoutInCell="1" allowOverlap="1">
                <wp:simplePos x="0" y="0"/>
                <wp:positionH relativeFrom="column">
                  <wp:posOffset>4697095</wp:posOffset>
                </wp:positionH>
                <wp:positionV relativeFrom="paragraph">
                  <wp:posOffset>6774815</wp:posOffset>
                </wp:positionV>
                <wp:extent cx="889635" cy="593725"/>
                <wp:effectExtent l="0" t="0" r="24765" b="15875"/>
                <wp:wrapNone/>
                <wp:docPr id="94" name="Cuadro de texto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593725"/>
                        </a:xfrm>
                        <a:prstGeom prst="rect">
                          <a:avLst/>
                        </a:prstGeom>
                        <a:solidFill>
                          <a:srgbClr val="FFFFFF"/>
                        </a:solidFill>
                        <a:ln w="9525">
                          <a:solidFill>
                            <a:srgbClr val="000000"/>
                          </a:solidFill>
                          <a:miter lim="800000"/>
                          <a:headEnd/>
                          <a:tailEnd/>
                        </a:ln>
                      </wps:spPr>
                      <wps:txbx>
                        <w:txbxContent>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0.15</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Índice de masa corporal=</w:t>
                            </w:r>
                            <w:r w:rsidRPr="00603097">
                              <w:rPr>
                                <w:rFonts w:ascii="Times New Roman" w:hAnsi="Times New Roman"/>
                                <w:sz w:val="10"/>
                                <w:szCs w:val="10"/>
                              </w:rPr>
                              <w:t>23.90 + 0.02 Colesterol total</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1.28                </w:t>
                            </w:r>
                            <w:r w:rsidRPr="00603097">
                              <w:rPr>
                                <w:rFonts w:ascii="Times New Roman" w:hAnsi="Times New Roman"/>
                                <w:b/>
                                <w:sz w:val="10"/>
                                <w:szCs w:val="10"/>
                              </w:rPr>
                              <w:t>p=</w:t>
                            </w:r>
                            <w:r w:rsidRPr="00603097">
                              <w:rPr>
                                <w:rFonts w:ascii="Times New Roman" w:hAnsi="Times New Roman"/>
                                <w:sz w:val="10"/>
                                <w:szCs w:val="10"/>
                              </w:rPr>
                              <w:t>0.21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-0.01 a 0.06</w:t>
                            </w:r>
                          </w:p>
                          <w:p w:rsidR="003539AF" w:rsidRDefault="003539AF" w:rsidP="003539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4" o:spid="_x0000_s1039" type="#_x0000_t202" style="position:absolute;margin-left:369.85pt;margin-top:533.45pt;width:70.05pt;height:4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">
                <v:textbox>
                  <w:txbxContent>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0.15</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Índice de masa corporal=</w:t>
                      </w:r>
                      <w:r w:rsidRPr="00603097">
                        <w:rPr>
                          <w:rFonts w:ascii="Times New Roman" w:hAnsi="Times New Roman"/>
                          <w:sz w:val="10"/>
                          <w:szCs w:val="10"/>
                        </w:rPr>
                        <w:t>23.90 + 0.02 Colesterol total</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1.28                </w:t>
                      </w:r>
                      <w:r w:rsidRPr="00603097">
                        <w:rPr>
                          <w:rFonts w:ascii="Times New Roman" w:hAnsi="Times New Roman"/>
                          <w:b/>
                          <w:sz w:val="10"/>
                          <w:szCs w:val="10"/>
                        </w:rPr>
                        <w:t>p=</w:t>
                      </w:r>
                      <w:r w:rsidRPr="00603097">
                        <w:rPr>
                          <w:rFonts w:ascii="Times New Roman" w:hAnsi="Times New Roman"/>
                          <w:sz w:val="10"/>
                          <w:szCs w:val="10"/>
                        </w:rPr>
                        <w:t>0.21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-0.01 a 0.06</w:t>
                      </w:r>
                    </w:p>
                    <w:p w:rsidR="003539AF" w:rsidRDefault="003539AF" w:rsidP="003539AF"/>
                  </w:txbxContent>
                </v:textbox>
              </v:shape>
            </w:pict>
          </mc:Fallback>
        </mc:AlternateContent>
      </w:r>
      <w:r>
        <w:rPr>
          <w:noProof/>
          <w:lang w:eastAsia="es-MX"/>
        </w:rPr>
        <mc:AlternateContent>
          <mc:Choice Requires="wps">
            <w:drawing>
              <wp:anchor distT="0" distB="0" distL="114300" distR="114300" simplePos="0" relativeHeight="251697152" behindDoc="0" locked="0" layoutInCell="1" allowOverlap="1">
                <wp:simplePos x="0" y="0"/>
                <wp:positionH relativeFrom="column">
                  <wp:posOffset>4697095</wp:posOffset>
                </wp:positionH>
                <wp:positionV relativeFrom="paragraph">
                  <wp:posOffset>6774815</wp:posOffset>
                </wp:positionV>
                <wp:extent cx="889635" cy="593725"/>
                <wp:effectExtent l="0" t="0" r="24765" b="15875"/>
                <wp:wrapNone/>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593725"/>
                        </a:xfrm>
                        <a:prstGeom prst="rect">
                          <a:avLst/>
                        </a:prstGeom>
                        <a:solidFill>
                          <a:srgbClr val="FFFFFF"/>
                        </a:solidFill>
                        <a:ln w="9525">
                          <a:solidFill>
                            <a:srgbClr val="000000"/>
                          </a:solidFill>
                          <a:miter lim="800000"/>
                          <a:headEnd/>
                          <a:tailEnd/>
                        </a:ln>
                      </wps:spPr>
                      <wps:txbx>
                        <w:txbxContent>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0.15</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Índice de masa corporal=</w:t>
                            </w:r>
                            <w:r w:rsidRPr="00603097">
                              <w:rPr>
                                <w:rFonts w:ascii="Times New Roman" w:hAnsi="Times New Roman"/>
                                <w:sz w:val="10"/>
                                <w:szCs w:val="10"/>
                              </w:rPr>
                              <w:t>23.90 + 0.02 Colesterol total</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1.28                </w:t>
                            </w:r>
                            <w:r w:rsidRPr="00603097">
                              <w:rPr>
                                <w:rFonts w:ascii="Times New Roman" w:hAnsi="Times New Roman"/>
                                <w:b/>
                                <w:sz w:val="10"/>
                                <w:szCs w:val="10"/>
                              </w:rPr>
                              <w:t>p=</w:t>
                            </w:r>
                            <w:r w:rsidRPr="00603097">
                              <w:rPr>
                                <w:rFonts w:ascii="Times New Roman" w:hAnsi="Times New Roman"/>
                                <w:sz w:val="10"/>
                                <w:szCs w:val="10"/>
                              </w:rPr>
                              <w:t>0.21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-0.01 a 0.06</w:t>
                            </w:r>
                          </w:p>
                          <w:p w:rsidR="003539AF" w:rsidRDefault="003539AF" w:rsidP="003539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3" o:spid="_x0000_s1040" type="#_x0000_t202" style="position:absolute;margin-left:369.85pt;margin-top:533.45pt;width:70.05pt;height:4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">
                <v:textbox>
                  <w:txbxContent>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0.15</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Índice de masa corporal=</w:t>
                      </w:r>
                      <w:r w:rsidRPr="00603097">
                        <w:rPr>
                          <w:rFonts w:ascii="Times New Roman" w:hAnsi="Times New Roman"/>
                          <w:sz w:val="10"/>
                          <w:szCs w:val="10"/>
                        </w:rPr>
                        <w:t>23.90 + 0.02 Colesterol total</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1.28                </w:t>
                      </w:r>
                      <w:r w:rsidRPr="00603097">
                        <w:rPr>
                          <w:rFonts w:ascii="Times New Roman" w:hAnsi="Times New Roman"/>
                          <w:b/>
                          <w:sz w:val="10"/>
                          <w:szCs w:val="10"/>
                        </w:rPr>
                        <w:t>p=</w:t>
                      </w:r>
                      <w:r w:rsidRPr="00603097">
                        <w:rPr>
                          <w:rFonts w:ascii="Times New Roman" w:hAnsi="Times New Roman"/>
                          <w:sz w:val="10"/>
                          <w:szCs w:val="10"/>
                        </w:rPr>
                        <w:t>0.21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-0.01 a 0.06</w:t>
                      </w:r>
                    </w:p>
                    <w:p w:rsidR="003539AF" w:rsidRDefault="003539AF" w:rsidP="003539AF"/>
                  </w:txbxContent>
                </v:textbox>
              </v:shape>
            </w:pict>
          </mc:Fallback>
        </mc:AlternateContent>
      </w:r>
      <w:r>
        <w:rPr>
          <w:noProof/>
          <w:lang w:eastAsia="es-MX"/>
        </w:rPr>
        <mc:AlternateContent>
          <mc:Choice Requires="wps">
            <w:drawing>
              <wp:anchor distT="0" distB="0" distL="114300" distR="114300" simplePos="0" relativeHeight="251698176" behindDoc="0" locked="0" layoutInCell="1" allowOverlap="1">
                <wp:simplePos x="0" y="0"/>
                <wp:positionH relativeFrom="column">
                  <wp:posOffset>4697095</wp:posOffset>
                </wp:positionH>
                <wp:positionV relativeFrom="paragraph">
                  <wp:posOffset>6774815</wp:posOffset>
                </wp:positionV>
                <wp:extent cx="889635" cy="593725"/>
                <wp:effectExtent l="0" t="0" r="24765" b="15875"/>
                <wp:wrapNone/>
                <wp:docPr id="92" name="Cuadro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593725"/>
                        </a:xfrm>
                        <a:prstGeom prst="rect">
                          <a:avLst/>
                        </a:prstGeom>
                        <a:solidFill>
                          <a:srgbClr val="FFFFFF"/>
                        </a:solidFill>
                        <a:ln w="9525">
                          <a:solidFill>
                            <a:srgbClr val="000000"/>
                          </a:solidFill>
                          <a:miter lim="800000"/>
                          <a:headEnd/>
                          <a:tailEnd/>
                        </a:ln>
                      </wps:spPr>
                      <wps:txbx>
                        <w:txbxContent>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0.15</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Índice de masa corporal=</w:t>
                            </w:r>
                            <w:r w:rsidRPr="00603097">
                              <w:rPr>
                                <w:rFonts w:ascii="Times New Roman" w:hAnsi="Times New Roman"/>
                                <w:sz w:val="10"/>
                                <w:szCs w:val="10"/>
                              </w:rPr>
                              <w:t>23.90 + 0.02 Colesterol total</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1.28                </w:t>
                            </w:r>
                            <w:r w:rsidRPr="00603097">
                              <w:rPr>
                                <w:rFonts w:ascii="Times New Roman" w:hAnsi="Times New Roman"/>
                                <w:b/>
                                <w:sz w:val="10"/>
                                <w:szCs w:val="10"/>
                              </w:rPr>
                              <w:t>p=</w:t>
                            </w:r>
                            <w:r w:rsidRPr="00603097">
                              <w:rPr>
                                <w:rFonts w:ascii="Times New Roman" w:hAnsi="Times New Roman"/>
                                <w:sz w:val="10"/>
                                <w:szCs w:val="10"/>
                              </w:rPr>
                              <w:t>0.21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-0.01 a 0.06</w:t>
                            </w:r>
                          </w:p>
                          <w:p w:rsidR="003539AF" w:rsidRDefault="003539AF" w:rsidP="003539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2" o:spid="_x0000_s1041" type="#_x0000_t202" style="position:absolute;margin-left:369.85pt;margin-top:533.45pt;width:70.05pt;height:4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">
                <v:textbox>
                  <w:txbxContent>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n=</w:t>
                      </w:r>
                      <w:r w:rsidRPr="00603097">
                        <w:rPr>
                          <w:rFonts w:ascii="Times New Roman" w:hAnsi="Times New Roman"/>
                          <w:sz w:val="10"/>
                          <w:szCs w:val="10"/>
                        </w:rPr>
                        <w:t xml:space="preserve"> 71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r=</w:t>
                      </w:r>
                      <w:r w:rsidRPr="00603097">
                        <w:rPr>
                          <w:rFonts w:ascii="Times New Roman" w:hAnsi="Times New Roman"/>
                          <w:sz w:val="10"/>
                          <w:szCs w:val="10"/>
                        </w:rPr>
                        <w:t>0.15</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Índice de masa corporal=</w:t>
                      </w:r>
                      <w:r w:rsidRPr="00603097">
                        <w:rPr>
                          <w:rFonts w:ascii="Times New Roman" w:hAnsi="Times New Roman"/>
                          <w:sz w:val="10"/>
                          <w:szCs w:val="10"/>
                        </w:rPr>
                        <w:t>23.90 + 0.02 Colesterol total</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t=</w:t>
                      </w:r>
                      <w:r w:rsidRPr="00603097">
                        <w:rPr>
                          <w:rFonts w:ascii="Times New Roman" w:hAnsi="Times New Roman"/>
                          <w:sz w:val="10"/>
                          <w:szCs w:val="10"/>
                        </w:rPr>
                        <w:t xml:space="preserve"> 1.28                </w:t>
                      </w:r>
                      <w:r w:rsidRPr="00603097">
                        <w:rPr>
                          <w:rFonts w:ascii="Times New Roman" w:hAnsi="Times New Roman"/>
                          <w:b/>
                          <w:sz w:val="10"/>
                          <w:szCs w:val="10"/>
                        </w:rPr>
                        <w:t>p=</w:t>
                      </w:r>
                      <w:r w:rsidRPr="00603097">
                        <w:rPr>
                          <w:rFonts w:ascii="Times New Roman" w:hAnsi="Times New Roman"/>
                          <w:sz w:val="10"/>
                          <w:szCs w:val="10"/>
                        </w:rPr>
                        <w:t>0.21</w:t>
                      </w:r>
                    </w:p>
                    <w:p w:rsidR="003539AF" w:rsidRPr="00603097" w:rsidRDefault="003539AF" w:rsidP="003539AF">
                      <w:pPr>
                        <w:spacing w:after="0" w:line="240" w:lineRule="auto"/>
                        <w:rPr>
                          <w:rFonts w:ascii="Times New Roman" w:hAnsi="Times New Roman"/>
                          <w:sz w:val="10"/>
                          <w:szCs w:val="10"/>
                        </w:rPr>
                      </w:pPr>
                      <w:r w:rsidRPr="00603097">
                        <w:rPr>
                          <w:rFonts w:ascii="Times New Roman" w:hAnsi="Times New Roman"/>
                          <w:b/>
                          <w:sz w:val="10"/>
                          <w:szCs w:val="10"/>
                        </w:rPr>
                        <w:t>IC 95%=</w:t>
                      </w:r>
                      <w:r w:rsidRPr="00603097">
                        <w:rPr>
                          <w:rFonts w:ascii="Times New Roman" w:hAnsi="Times New Roman"/>
                          <w:sz w:val="10"/>
                          <w:szCs w:val="10"/>
                        </w:rPr>
                        <w:t xml:space="preserve"> -0.01 a 0.06</w:t>
                      </w:r>
                    </w:p>
                    <w:p w:rsidR="003539AF" w:rsidRDefault="003539AF" w:rsidP="003539AF"/>
                  </w:txbxContent>
                </v:textbox>
              </v:shape>
            </w:pict>
          </mc:Fallback>
        </mc:AlternateContent>
      </w:r>
    </w:p>
    <w:tbl>
      <w:tblPr>
        <w:tblpPr w:leftFromText="141" w:rightFromText="141" w:vertAnchor="text" w:horzAnchor="page" w:tblpX="6976" w:tblpY="262"/>
        <w:tblW w:w="4084" w:type="dxa"/>
        <w:tblLayout w:type="fixed"/>
        <w:tblCellMar>
          <w:top w:w="29" w:type="dxa"/>
          <w:left w:w="115" w:type="dxa"/>
          <w:bottom w:w="29" w:type="dxa"/>
          <w:right w:w="115" w:type="dxa"/>
        </w:tblCellMar>
        <w:tblLook w:val="0000" w:firstRow="0" w:lastRow="0" w:firstColumn="0" w:lastColumn="0" w:noHBand="0" w:noVBand="0"/>
      </w:tblPr>
      <w:tblGrid>
        <w:gridCol w:w="1675"/>
        <w:gridCol w:w="1134"/>
        <w:gridCol w:w="1275"/>
      </w:tblGrid>
      <w:tr w:rsidR="003539AF" w:rsidRPr="0091587C" w:rsidTr="003539AF">
        <w:trPr>
          <w:trHeight w:val="103"/>
        </w:trPr>
        <w:tc>
          <w:tcPr>
            <w:tcW w:w="1675" w:type="dxa"/>
            <w:tcBorders>
              <w:top w:val="single" w:sz="4" w:space="0" w:color="999999"/>
              <w:left w:val="single" w:sz="4" w:space="0" w:color="999999"/>
              <w:bottom w:val="single" w:sz="4" w:space="0" w:color="999999"/>
              <w:right w:val="single" w:sz="4" w:space="0" w:color="999999"/>
            </w:tcBorders>
            <w:shd w:val="clear" w:color="auto" w:fill="auto"/>
          </w:tcPr>
          <w:p w:rsidR="003539AF" w:rsidRPr="00EC5B98" w:rsidRDefault="003539AF" w:rsidP="003539AF">
            <w:pPr>
              <w:spacing w:after="0" w:line="240" w:lineRule="auto"/>
              <w:jc w:val="center"/>
              <w:rPr>
                <w:rFonts w:ascii="Arial" w:hAnsi="Arial" w:cs="Arial"/>
                <w:b/>
                <w:sz w:val="12"/>
                <w:szCs w:val="12"/>
              </w:rPr>
            </w:pPr>
            <w:r w:rsidRPr="00EC5B98">
              <w:rPr>
                <w:rFonts w:ascii="Arial" w:hAnsi="Arial" w:cs="Arial"/>
                <w:b/>
                <w:sz w:val="12"/>
                <w:szCs w:val="12"/>
              </w:rPr>
              <w:t>Variable</w:t>
            </w:r>
          </w:p>
        </w:tc>
        <w:tc>
          <w:tcPr>
            <w:tcW w:w="1134"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Default="003539AF" w:rsidP="003539AF">
            <w:pPr>
              <w:spacing w:after="0" w:line="240" w:lineRule="auto"/>
              <w:jc w:val="center"/>
              <w:rPr>
                <w:rFonts w:ascii="Arial" w:hAnsi="Arial" w:cs="Arial"/>
                <w:b/>
                <w:sz w:val="12"/>
                <w:szCs w:val="12"/>
              </w:rPr>
            </w:pPr>
            <w:r w:rsidRPr="00EC5B98">
              <w:rPr>
                <w:rFonts w:ascii="Arial" w:hAnsi="Arial" w:cs="Arial"/>
                <w:b/>
                <w:sz w:val="12"/>
                <w:szCs w:val="12"/>
              </w:rPr>
              <w:t>Diabéticos</w:t>
            </w:r>
          </w:p>
          <w:p w:rsidR="003539AF" w:rsidRPr="00EC5B98" w:rsidRDefault="003539AF" w:rsidP="003539AF">
            <w:pPr>
              <w:spacing w:after="0" w:line="240" w:lineRule="auto"/>
              <w:jc w:val="center"/>
              <w:rPr>
                <w:rFonts w:ascii="Arial" w:hAnsi="Arial" w:cs="Arial"/>
                <w:b/>
                <w:sz w:val="12"/>
                <w:szCs w:val="12"/>
              </w:rPr>
            </w:pPr>
            <w:r w:rsidRPr="00EC5B98">
              <w:rPr>
                <w:rFonts w:ascii="Arial" w:hAnsi="Arial" w:cs="Arial"/>
                <w:b/>
                <w:sz w:val="12"/>
                <w:szCs w:val="12"/>
              </w:rPr>
              <w:t>(n=70)</w:t>
            </w:r>
          </w:p>
        </w:tc>
        <w:tc>
          <w:tcPr>
            <w:tcW w:w="1275"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Default="003539AF" w:rsidP="003539AF">
            <w:pPr>
              <w:spacing w:after="0" w:line="240" w:lineRule="auto"/>
              <w:jc w:val="center"/>
              <w:rPr>
                <w:rFonts w:ascii="Arial" w:hAnsi="Arial" w:cs="Arial"/>
                <w:b/>
                <w:sz w:val="12"/>
                <w:szCs w:val="12"/>
              </w:rPr>
            </w:pPr>
            <w:r w:rsidRPr="00EC5B98">
              <w:rPr>
                <w:rFonts w:ascii="Arial" w:hAnsi="Arial" w:cs="Arial"/>
                <w:b/>
                <w:sz w:val="12"/>
                <w:szCs w:val="12"/>
              </w:rPr>
              <w:t>No Diabéticos</w:t>
            </w:r>
          </w:p>
          <w:p w:rsidR="003539AF" w:rsidRPr="0091587C" w:rsidRDefault="003539AF" w:rsidP="003539AF">
            <w:pPr>
              <w:spacing w:after="0" w:line="240" w:lineRule="auto"/>
              <w:jc w:val="center"/>
              <w:rPr>
                <w:rFonts w:ascii="Arial" w:hAnsi="Arial" w:cs="Arial"/>
                <w:b/>
                <w:sz w:val="12"/>
                <w:szCs w:val="12"/>
              </w:rPr>
            </w:pPr>
            <w:r w:rsidRPr="00EC5B98">
              <w:rPr>
                <w:rFonts w:ascii="Arial" w:hAnsi="Arial" w:cs="Arial"/>
                <w:b/>
                <w:sz w:val="12"/>
                <w:szCs w:val="12"/>
              </w:rPr>
              <w:t>(n=71)</w:t>
            </w:r>
          </w:p>
        </w:tc>
      </w:tr>
      <w:tr w:rsidR="003539AF" w:rsidRPr="00EC5B98" w:rsidTr="003539AF">
        <w:trPr>
          <w:trHeight w:val="264"/>
        </w:trPr>
        <w:tc>
          <w:tcPr>
            <w:tcW w:w="1675" w:type="dxa"/>
            <w:tcBorders>
              <w:top w:val="single" w:sz="4" w:space="0" w:color="999999"/>
              <w:left w:val="single" w:sz="4" w:space="0" w:color="999999"/>
              <w:bottom w:val="single" w:sz="4" w:space="0" w:color="999999"/>
              <w:right w:val="single" w:sz="4" w:space="0" w:color="999999"/>
            </w:tcBorders>
            <w:shd w:val="clear" w:color="auto" w:fill="auto"/>
          </w:tcPr>
          <w:p w:rsidR="003539AF" w:rsidRPr="00EC5B98" w:rsidRDefault="003539AF" w:rsidP="003539AF">
            <w:pPr>
              <w:spacing w:after="0" w:line="240" w:lineRule="auto"/>
              <w:contextualSpacing/>
              <w:rPr>
                <w:rFonts w:ascii="Arial" w:hAnsi="Arial" w:cs="Arial"/>
                <w:b/>
                <w:sz w:val="12"/>
                <w:szCs w:val="12"/>
              </w:rPr>
            </w:pPr>
            <w:r w:rsidRPr="00EC5B98">
              <w:rPr>
                <w:rFonts w:ascii="Arial" w:hAnsi="Arial" w:cs="Arial"/>
                <w:b/>
                <w:sz w:val="12"/>
                <w:szCs w:val="12"/>
              </w:rPr>
              <w:t>Índice de Masa Corporal (Kg/m</w:t>
            </w:r>
            <w:r w:rsidRPr="00EC5B98">
              <w:rPr>
                <w:rFonts w:ascii="Arial" w:hAnsi="Arial" w:cs="Arial"/>
                <w:b/>
                <w:sz w:val="12"/>
                <w:szCs w:val="12"/>
                <w:vertAlign w:val="superscript"/>
              </w:rPr>
              <w:t>2</w:t>
            </w:r>
            <w:r w:rsidRPr="00EC5B98">
              <w:rPr>
                <w:rFonts w:ascii="Arial" w:hAnsi="Arial" w:cs="Arial"/>
                <w:b/>
                <w:sz w:val="12"/>
                <w:szCs w:val="12"/>
              </w:rPr>
              <w:t>)</w:t>
            </w:r>
          </w:p>
          <w:p w:rsidR="003539AF" w:rsidRPr="00EC5B98" w:rsidRDefault="003539AF" w:rsidP="003539AF">
            <w:pPr>
              <w:spacing w:after="0" w:line="240" w:lineRule="auto"/>
              <w:contextualSpacing/>
              <w:rPr>
                <w:rFonts w:ascii="Arial" w:hAnsi="Arial" w:cs="Arial"/>
                <w:sz w:val="12"/>
                <w:szCs w:val="12"/>
              </w:rPr>
            </w:pPr>
            <w:r w:rsidRPr="00EC5B98">
              <w:rPr>
                <w:rFonts w:ascii="Arial" w:hAnsi="Arial" w:cs="Arial"/>
                <w:sz w:val="12"/>
                <w:szCs w:val="12"/>
              </w:rPr>
              <w:t xml:space="preserve">   Rango</w:t>
            </w:r>
          </w:p>
          <w:p w:rsidR="003539AF" w:rsidRPr="00EC5B98" w:rsidRDefault="003539AF" w:rsidP="003539AF">
            <w:pPr>
              <w:spacing w:after="0" w:line="240" w:lineRule="auto"/>
              <w:contextualSpacing/>
              <w:rPr>
                <w:rFonts w:ascii="Arial" w:hAnsi="Arial" w:cs="Arial"/>
                <w:sz w:val="12"/>
                <w:szCs w:val="12"/>
              </w:rPr>
            </w:pPr>
            <w:r w:rsidRPr="00EC5B98">
              <w:rPr>
                <w:rFonts w:ascii="Arial" w:hAnsi="Arial" w:cs="Arial"/>
                <w:sz w:val="12"/>
                <w:szCs w:val="12"/>
              </w:rPr>
              <w:t xml:space="preserve">   Media</w:t>
            </w:r>
          </w:p>
          <w:p w:rsidR="003539AF" w:rsidRPr="00EC5B98" w:rsidRDefault="003539AF" w:rsidP="003539AF">
            <w:pPr>
              <w:spacing w:after="0" w:line="240" w:lineRule="auto"/>
              <w:contextualSpacing/>
              <w:rPr>
                <w:rFonts w:ascii="Arial" w:hAnsi="Arial" w:cs="Arial"/>
                <w:sz w:val="12"/>
                <w:szCs w:val="12"/>
              </w:rPr>
            </w:pPr>
            <w:r w:rsidRPr="00EC5B98">
              <w:rPr>
                <w:rFonts w:ascii="Arial" w:hAnsi="Arial" w:cs="Arial"/>
                <w:sz w:val="12"/>
                <w:szCs w:val="12"/>
              </w:rPr>
              <w:t xml:space="preserve">   Desviación Estándar</w:t>
            </w:r>
          </w:p>
        </w:tc>
        <w:tc>
          <w:tcPr>
            <w:tcW w:w="1134"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EC5B98" w:rsidRDefault="003539AF" w:rsidP="003539AF">
            <w:pPr>
              <w:spacing w:after="0" w:line="240" w:lineRule="auto"/>
              <w:contextualSpacing/>
              <w:jc w:val="center"/>
              <w:rPr>
                <w:rFonts w:ascii="Arial" w:hAnsi="Arial" w:cs="Arial"/>
                <w:sz w:val="12"/>
                <w:szCs w:val="12"/>
              </w:rPr>
            </w:pPr>
          </w:p>
          <w:p w:rsidR="003539AF" w:rsidRPr="00EC5B98" w:rsidRDefault="003539AF" w:rsidP="003539AF">
            <w:pPr>
              <w:spacing w:after="0" w:line="240" w:lineRule="auto"/>
              <w:contextualSpacing/>
              <w:jc w:val="center"/>
              <w:rPr>
                <w:rFonts w:ascii="Arial" w:hAnsi="Arial" w:cs="Arial"/>
                <w:sz w:val="12"/>
                <w:szCs w:val="12"/>
              </w:rPr>
            </w:pP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19.39  a  44.84</w:t>
            </w: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28.79</w:t>
            </w: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4.61</w:t>
            </w:r>
          </w:p>
        </w:tc>
        <w:tc>
          <w:tcPr>
            <w:tcW w:w="1275"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EC5B98" w:rsidRDefault="003539AF" w:rsidP="003539AF">
            <w:pPr>
              <w:spacing w:after="0" w:line="240" w:lineRule="auto"/>
              <w:contextualSpacing/>
              <w:jc w:val="center"/>
              <w:rPr>
                <w:rFonts w:ascii="Arial" w:hAnsi="Arial" w:cs="Arial"/>
                <w:sz w:val="12"/>
                <w:szCs w:val="12"/>
              </w:rPr>
            </w:pPr>
          </w:p>
          <w:p w:rsidR="003539AF" w:rsidRPr="00EC5B98" w:rsidRDefault="003539AF" w:rsidP="003539AF">
            <w:pPr>
              <w:spacing w:after="0" w:line="240" w:lineRule="auto"/>
              <w:contextualSpacing/>
              <w:jc w:val="center"/>
              <w:rPr>
                <w:rFonts w:ascii="Arial" w:hAnsi="Arial" w:cs="Arial"/>
                <w:sz w:val="12"/>
                <w:szCs w:val="12"/>
              </w:rPr>
            </w:pP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17.44  a  47.63</w:t>
            </w: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27.97</w:t>
            </w: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5.09</w:t>
            </w:r>
          </w:p>
        </w:tc>
      </w:tr>
      <w:tr w:rsidR="003539AF" w:rsidRPr="00EC5B98" w:rsidTr="003539AF">
        <w:trPr>
          <w:trHeight w:val="264"/>
        </w:trPr>
        <w:tc>
          <w:tcPr>
            <w:tcW w:w="1675" w:type="dxa"/>
            <w:tcBorders>
              <w:top w:val="single" w:sz="4" w:space="0" w:color="999999"/>
              <w:left w:val="single" w:sz="4" w:space="0" w:color="999999"/>
              <w:bottom w:val="single" w:sz="4" w:space="0" w:color="999999"/>
              <w:right w:val="single" w:sz="4" w:space="0" w:color="999999"/>
            </w:tcBorders>
            <w:shd w:val="clear" w:color="auto" w:fill="auto"/>
          </w:tcPr>
          <w:p w:rsidR="003539AF" w:rsidRPr="00EC5B98" w:rsidRDefault="003539AF" w:rsidP="003539AF">
            <w:pPr>
              <w:spacing w:after="0" w:line="240" w:lineRule="auto"/>
              <w:contextualSpacing/>
              <w:rPr>
                <w:rFonts w:ascii="Arial" w:hAnsi="Arial" w:cs="Arial"/>
                <w:b/>
                <w:sz w:val="12"/>
                <w:szCs w:val="12"/>
              </w:rPr>
            </w:pPr>
            <w:r w:rsidRPr="00EC5B98">
              <w:rPr>
                <w:rFonts w:ascii="Arial" w:hAnsi="Arial" w:cs="Arial"/>
                <w:b/>
                <w:sz w:val="12"/>
                <w:szCs w:val="12"/>
              </w:rPr>
              <w:t>Glicemia (mg/dl)</w:t>
            </w:r>
          </w:p>
          <w:p w:rsidR="003539AF" w:rsidRPr="00EC5B98" w:rsidRDefault="003539AF" w:rsidP="003539AF">
            <w:pPr>
              <w:spacing w:after="0" w:line="240" w:lineRule="auto"/>
              <w:contextualSpacing/>
              <w:rPr>
                <w:rFonts w:ascii="Arial" w:hAnsi="Arial" w:cs="Arial"/>
                <w:sz w:val="12"/>
                <w:szCs w:val="12"/>
              </w:rPr>
            </w:pPr>
            <w:r w:rsidRPr="00EC5B98">
              <w:rPr>
                <w:rFonts w:ascii="Arial" w:hAnsi="Arial" w:cs="Arial"/>
                <w:sz w:val="12"/>
                <w:szCs w:val="12"/>
              </w:rPr>
              <w:t xml:space="preserve">   Rango</w:t>
            </w:r>
          </w:p>
          <w:p w:rsidR="003539AF" w:rsidRPr="00EC5B98" w:rsidRDefault="003539AF" w:rsidP="003539AF">
            <w:pPr>
              <w:spacing w:after="0" w:line="240" w:lineRule="auto"/>
              <w:contextualSpacing/>
              <w:rPr>
                <w:rFonts w:ascii="Arial" w:hAnsi="Arial" w:cs="Arial"/>
                <w:sz w:val="12"/>
                <w:szCs w:val="12"/>
              </w:rPr>
            </w:pPr>
            <w:r w:rsidRPr="00EC5B98">
              <w:rPr>
                <w:rFonts w:ascii="Arial" w:hAnsi="Arial" w:cs="Arial"/>
                <w:sz w:val="12"/>
                <w:szCs w:val="12"/>
              </w:rPr>
              <w:t xml:space="preserve">   Media</w:t>
            </w:r>
          </w:p>
          <w:p w:rsidR="003539AF" w:rsidRPr="00EC5B98" w:rsidRDefault="003539AF" w:rsidP="003539AF">
            <w:pPr>
              <w:spacing w:after="0" w:line="240" w:lineRule="auto"/>
              <w:contextualSpacing/>
              <w:rPr>
                <w:rFonts w:ascii="Arial" w:hAnsi="Arial" w:cs="Arial"/>
                <w:sz w:val="12"/>
                <w:szCs w:val="12"/>
              </w:rPr>
            </w:pPr>
            <w:r w:rsidRPr="00EC5B98">
              <w:rPr>
                <w:rFonts w:ascii="Arial" w:hAnsi="Arial" w:cs="Arial"/>
                <w:sz w:val="12"/>
                <w:szCs w:val="12"/>
              </w:rPr>
              <w:t xml:space="preserve">   Desviación Estándar</w:t>
            </w:r>
          </w:p>
        </w:tc>
        <w:tc>
          <w:tcPr>
            <w:tcW w:w="1134"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EC5B98" w:rsidRDefault="003539AF" w:rsidP="003539AF">
            <w:pPr>
              <w:spacing w:after="0" w:line="240" w:lineRule="auto"/>
              <w:contextualSpacing/>
              <w:jc w:val="center"/>
              <w:rPr>
                <w:rFonts w:ascii="Arial" w:hAnsi="Arial" w:cs="Arial"/>
                <w:sz w:val="12"/>
                <w:szCs w:val="12"/>
              </w:rPr>
            </w:pP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56  a 336</w:t>
            </w: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145.87</w:t>
            </w: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61.08</w:t>
            </w:r>
          </w:p>
        </w:tc>
        <w:tc>
          <w:tcPr>
            <w:tcW w:w="1275"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EC5B98" w:rsidRDefault="003539AF" w:rsidP="003539AF">
            <w:pPr>
              <w:spacing w:after="0" w:line="240" w:lineRule="auto"/>
              <w:contextualSpacing/>
              <w:jc w:val="center"/>
              <w:rPr>
                <w:rFonts w:ascii="Arial" w:hAnsi="Arial" w:cs="Arial"/>
                <w:sz w:val="12"/>
                <w:szCs w:val="12"/>
              </w:rPr>
            </w:pP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71 a 380</w:t>
            </w: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90</w:t>
            </w: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36.06</w:t>
            </w:r>
          </w:p>
        </w:tc>
      </w:tr>
      <w:tr w:rsidR="003539AF" w:rsidRPr="00EC5B98" w:rsidTr="003539AF">
        <w:trPr>
          <w:trHeight w:val="264"/>
        </w:trPr>
        <w:tc>
          <w:tcPr>
            <w:tcW w:w="1675" w:type="dxa"/>
            <w:tcBorders>
              <w:top w:val="single" w:sz="4" w:space="0" w:color="999999"/>
              <w:left w:val="single" w:sz="4" w:space="0" w:color="999999"/>
              <w:bottom w:val="single" w:sz="4" w:space="0" w:color="999999"/>
              <w:right w:val="single" w:sz="4" w:space="0" w:color="999999"/>
            </w:tcBorders>
            <w:shd w:val="clear" w:color="auto" w:fill="auto"/>
          </w:tcPr>
          <w:p w:rsidR="003539AF" w:rsidRPr="00EC5B98" w:rsidRDefault="003539AF" w:rsidP="003539AF">
            <w:pPr>
              <w:spacing w:after="0" w:line="240" w:lineRule="auto"/>
              <w:contextualSpacing/>
              <w:rPr>
                <w:rFonts w:ascii="Arial" w:hAnsi="Arial" w:cs="Arial"/>
                <w:b/>
                <w:sz w:val="12"/>
                <w:szCs w:val="12"/>
              </w:rPr>
            </w:pPr>
            <w:r w:rsidRPr="00EC5B98">
              <w:rPr>
                <w:rFonts w:ascii="Arial" w:hAnsi="Arial" w:cs="Arial"/>
                <w:b/>
                <w:sz w:val="12"/>
                <w:szCs w:val="12"/>
              </w:rPr>
              <w:t>Colesterol Total (mg)</w:t>
            </w:r>
          </w:p>
          <w:p w:rsidR="003539AF" w:rsidRPr="00EC5B98" w:rsidRDefault="003539AF" w:rsidP="003539AF">
            <w:pPr>
              <w:spacing w:after="0" w:line="240" w:lineRule="auto"/>
              <w:contextualSpacing/>
              <w:rPr>
                <w:rFonts w:ascii="Arial" w:hAnsi="Arial" w:cs="Arial"/>
                <w:sz w:val="12"/>
                <w:szCs w:val="12"/>
              </w:rPr>
            </w:pPr>
            <w:r w:rsidRPr="00EC5B98">
              <w:rPr>
                <w:rFonts w:ascii="Arial" w:hAnsi="Arial" w:cs="Arial"/>
                <w:sz w:val="12"/>
                <w:szCs w:val="12"/>
              </w:rPr>
              <w:t xml:space="preserve">   Rango</w:t>
            </w:r>
          </w:p>
          <w:p w:rsidR="003539AF" w:rsidRPr="00EC5B98" w:rsidRDefault="003539AF" w:rsidP="003539AF">
            <w:pPr>
              <w:spacing w:after="0" w:line="240" w:lineRule="auto"/>
              <w:contextualSpacing/>
              <w:rPr>
                <w:rFonts w:ascii="Arial" w:hAnsi="Arial" w:cs="Arial"/>
                <w:sz w:val="12"/>
                <w:szCs w:val="12"/>
              </w:rPr>
            </w:pPr>
            <w:r w:rsidRPr="00EC5B98">
              <w:rPr>
                <w:rFonts w:ascii="Arial" w:hAnsi="Arial" w:cs="Arial"/>
                <w:sz w:val="12"/>
                <w:szCs w:val="12"/>
              </w:rPr>
              <w:t xml:space="preserve">   Media</w:t>
            </w:r>
          </w:p>
          <w:p w:rsidR="003539AF" w:rsidRPr="00EC5B98" w:rsidRDefault="003539AF" w:rsidP="003539AF">
            <w:pPr>
              <w:spacing w:after="0" w:line="240" w:lineRule="auto"/>
              <w:contextualSpacing/>
              <w:rPr>
                <w:rFonts w:ascii="Arial" w:hAnsi="Arial" w:cs="Arial"/>
                <w:sz w:val="12"/>
                <w:szCs w:val="12"/>
              </w:rPr>
            </w:pPr>
            <w:r w:rsidRPr="00EC5B98">
              <w:rPr>
                <w:rFonts w:ascii="Arial" w:hAnsi="Arial" w:cs="Arial"/>
                <w:sz w:val="12"/>
                <w:szCs w:val="12"/>
              </w:rPr>
              <w:t xml:space="preserve">   Desviación Estándar</w:t>
            </w:r>
          </w:p>
        </w:tc>
        <w:tc>
          <w:tcPr>
            <w:tcW w:w="1134"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EC5B98" w:rsidRDefault="003539AF" w:rsidP="003539AF">
            <w:pPr>
              <w:spacing w:after="0" w:line="240" w:lineRule="auto"/>
              <w:contextualSpacing/>
              <w:jc w:val="center"/>
              <w:rPr>
                <w:rFonts w:ascii="Arial" w:hAnsi="Arial" w:cs="Arial"/>
                <w:sz w:val="12"/>
                <w:szCs w:val="12"/>
              </w:rPr>
            </w:pP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86  a  267</w:t>
            </w: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178.84</w:t>
            </w: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30.85</w:t>
            </w:r>
          </w:p>
        </w:tc>
        <w:tc>
          <w:tcPr>
            <w:tcW w:w="1275"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EC5B98" w:rsidRDefault="003539AF" w:rsidP="003539AF">
            <w:pPr>
              <w:spacing w:after="0" w:line="240" w:lineRule="auto"/>
              <w:contextualSpacing/>
              <w:jc w:val="center"/>
              <w:rPr>
                <w:rFonts w:ascii="Arial" w:hAnsi="Arial" w:cs="Arial"/>
                <w:sz w:val="12"/>
                <w:szCs w:val="12"/>
              </w:rPr>
            </w:pP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122  a  673</w:t>
            </w: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162.62</w:t>
            </w:r>
          </w:p>
          <w:p w:rsidR="003539AF" w:rsidRPr="00EC5B98" w:rsidRDefault="003539AF" w:rsidP="003539AF">
            <w:pPr>
              <w:spacing w:after="0" w:line="240" w:lineRule="auto"/>
              <w:contextualSpacing/>
              <w:jc w:val="center"/>
              <w:rPr>
                <w:rFonts w:ascii="Arial" w:hAnsi="Arial" w:cs="Arial"/>
                <w:sz w:val="12"/>
                <w:szCs w:val="12"/>
              </w:rPr>
            </w:pPr>
            <w:r w:rsidRPr="00EC5B98">
              <w:rPr>
                <w:rFonts w:ascii="Arial" w:hAnsi="Arial" w:cs="Arial"/>
                <w:sz w:val="12"/>
                <w:szCs w:val="12"/>
              </w:rPr>
              <w:t>70.01</w:t>
            </w:r>
          </w:p>
        </w:tc>
      </w:tr>
      <w:tr w:rsidR="003539AF" w:rsidRPr="00EC5B98" w:rsidTr="003539AF">
        <w:trPr>
          <w:trHeight w:val="264"/>
        </w:trPr>
        <w:tc>
          <w:tcPr>
            <w:tcW w:w="1675" w:type="dxa"/>
            <w:tcBorders>
              <w:top w:val="single" w:sz="4" w:space="0" w:color="999999"/>
              <w:left w:val="single" w:sz="4" w:space="0" w:color="999999"/>
              <w:bottom w:val="single" w:sz="4" w:space="0" w:color="999999"/>
              <w:right w:val="single" w:sz="4" w:space="0" w:color="999999"/>
            </w:tcBorders>
            <w:shd w:val="clear" w:color="auto" w:fill="auto"/>
          </w:tcPr>
          <w:p w:rsidR="003539AF" w:rsidRPr="00EC5B98" w:rsidRDefault="003539AF" w:rsidP="003539AF">
            <w:pPr>
              <w:spacing w:after="0" w:line="240" w:lineRule="auto"/>
              <w:rPr>
                <w:rFonts w:ascii="Arial" w:hAnsi="Arial" w:cs="Arial"/>
                <w:b/>
                <w:sz w:val="12"/>
                <w:szCs w:val="12"/>
              </w:rPr>
            </w:pPr>
            <w:r w:rsidRPr="00EC5B98">
              <w:rPr>
                <w:rFonts w:ascii="Arial" w:hAnsi="Arial" w:cs="Arial"/>
                <w:b/>
                <w:sz w:val="12"/>
                <w:szCs w:val="12"/>
              </w:rPr>
              <w:t>LDL</w:t>
            </w:r>
          </w:p>
          <w:p w:rsidR="003539AF" w:rsidRPr="00EC5B98" w:rsidRDefault="003539AF" w:rsidP="003539AF">
            <w:pPr>
              <w:spacing w:after="0" w:line="240" w:lineRule="auto"/>
              <w:rPr>
                <w:rFonts w:ascii="Arial" w:hAnsi="Arial" w:cs="Arial"/>
                <w:sz w:val="12"/>
                <w:szCs w:val="12"/>
              </w:rPr>
            </w:pPr>
            <w:r w:rsidRPr="00EC5B98">
              <w:rPr>
                <w:rFonts w:ascii="Arial" w:hAnsi="Arial" w:cs="Arial"/>
                <w:sz w:val="12"/>
                <w:szCs w:val="12"/>
              </w:rPr>
              <w:t xml:space="preserve">   Rango</w:t>
            </w:r>
          </w:p>
          <w:p w:rsidR="003539AF" w:rsidRPr="00EC5B98" w:rsidRDefault="003539AF" w:rsidP="003539AF">
            <w:pPr>
              <w:spacing w:after="0" w:line="240" w:lineRule="auto"/>
              <w:rPr>
                <w:rFonts w:ascii="Arial" w:hAnsi="Arial" w:cs="Arial"/>
                <w:sz w:val="12"/>
                <w:szCs w:val="12"/>
              </w:rPr>
            </w:pPr>
            <w:r w:rsidRPr="00EC5B98">
              <w:rPr>
                <w:rFonts w:ascii="Arial" w:hAnsi="Arial" w:cs="Arial"/>
                <w:sz w:val="12"/>
                <w:szCs w:val="12"/>
              </w:rPr>
              <w:t xml:space="preserve">   Media</w:t>
            </w:r>
          </w:p>
          <w:p w:rsidR="003539AF" w:rsidRPr="00EC5B98" w:rsidRDefault="003539AF" w:rsidP="003539AF">
            <w:pPr>
              <w:spacing w:after="0" w:line="240" w:lineRule="auto"/>
              <w:rPr>
                <w:rFonts w:ascii="Arial" w:hAnsi="Arial" w:cs="Arial"/>
                <w:sz w:val="12"/>
                <w:szCs w:val="12"/>
              </w:rPr>
            </w:pPr>
            <w:r w:rsidRPr="00EC5B98">
              <w:rPr>
                <w:rFonts w:ascii="Arial" w:hAnsi="Arial" w:cs="Arial"/>
                <w:sz w:val="12"/>
                <w:szCs w:val="12"/>
              </w:rPr>
              <w:t xml:space="preserve">   Desviación Estándar</w:t>
            </w:r>
          </w:p>
        </w:tc>
        <w:tc>
          <w:tcPr>
            <w:tcW w:w="1134"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EC5B98" w:rsidRDefault="003539AF" w:rsidP="003539AF">
            <w:pPr>
              <w:spacing w:after="0" w:line="240" w:lineRule="auto"/>
              <w:jc w:val="center"/>
              <w:rPr>
                <w:rFonts w:ascii="Arial" w:hAnsi="Arial" w:cs="Arial"/>
                <w:sz w:val="12"/>
                <w:szCs w:val="12"/>
              </w:rPr>
            </w:pP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44  a 165</w:t>
            </w: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100.2</w:t>
            </w: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23.56</w:t>
            </w:r>
          </w:p>
        </w:tc>
        <w:tc>
          <w:tcPr>
            <w:tcW w:w="1275"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EC5B98" w:rsidRDefault="003539AF" w:rsidP="003539AF">
            <w:pPr>
              <w:spacing w:after="0" w:line="240" w:lineRule="auto"/>
              <w:jc w:val="center"/>
              <w:rPr>
                <w:rFonts w:ascii="Arial" w:hAnsi="Arial" w:cs="Arial"/>
                <w:sz w:val="12"/>
                <w:szCs w:val="12"/>
              </w:rPr>
            </w:pP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67 a 156</w:t>
            </w: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100.14</w:t>
            </w: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20.09</w:t>
            </w:r>
          </w:p>
        </w:tc>
      </w:tr>
      <w:tr w:rsidR="003539AF" w:rsidRPr="00EC5B98" w:rsidTr="003539AF">
        <w:trPr>
          <w:trHeight w:val="264"/>
        </w:trPr>
        <w:tc>
          <w:tcPr>
            <w:tcW w:w="1675" w:type="dxa"/>
            <w:tcBorders>
              <w:top w:val="single" w:sz="4" w:space="0" w:color="999999"/>
              <w:left w:val="single" w:sz="4" w:space="0" w:color="999999"/>
              <w:bottom w:val="single" w:sz="4" w:space="0" w:color="999999"/>
              <w:right w:val="single" w:sz="4" w:space="0" w:color="999999"/>
            </w:tcBorders>
            <w:shd w:val="clear" w:color="auto" w:fill="auto"/>
          </w:tcPr>
          <w:p w:rsidR="003539AF" w:rsidRPr="00EC5B98" w:rsidRDefault="003539AF" w:rsidP="003539AF">
            <w:pPr>
              <w:spacing w:after="0" w:line="240" w:lineRule="auto"/>
              <w:rPr>
                <w:rFonts w:ascii="Arial" w:hAnsi="Arial" w:cs="Arial"/>
                <w:b/>
                <w:sz w:val="12"/>
                <w:szCs w:val="12"/>
              </w:rPr>
            </w:pPr>
            <w:r w:rsidRPr="00EC5B98">
              <w:rPr>
                <w:rFonts w:ascii="Arial" w:hAnsi="Arial" w:cs="Arial"/>
                <w:b/>
                <w:sz w:val="12"/>
                <w:szCs w:val="12"/>
              </w:rPr>
              <w:t>HDL</w:t>
            </w:r>
          </w:p>
          <w:p w:rsidR="003539AF" w:rsidRPr="00EC5B98" w:rsidRDefault="003539AF" w:rsidP="003539AF">
            <w:pPr>
              <w:spacing w:after="0" w:line="240" w:lineRule="auto"/>
              <w:rPr>
                <w:rFonts w:ascii="Arial" w:hAnsi="Arial" w:cs="Arial"/>
                <w:sz w:val="12"/>
                <w:szCs w:val="12"/>
              </w:rPr>
            </w:pPr>
            <w:r w:rsidRPr="00EC5B98">
              <w:rPr>
                <w:rFonts w:ascii="Arial" w:hAnsi="Arial" w:cs="Arial"/>
                <w:sz w:val="12"/>
                <w:szCs w:val="12"/>
              </w:rPr>
              <w:t xml:space="preserve">   Rango</w:t>
            </w:r>
          </w:p>
          <w:p w:rsidR="003539AF" w:rsidRPr="00EC5B98" w:rsidRDefault="003539AF" w:rsidP="003539AF">
            <w:pPr>
              <w:spacing w:after="0" w:line="240" w:lineRule="auto"/>
              <w:rPr>
                <w:rFonts w:ascii="Arial" w:hAnsi="Arial" w:cs="Arial"/>
                <w:sz w:val="12"/>
                <w:szCs w:val="12"/>
              </w:rPr>
            </w:pPr>
            <w:r w:rsidRPr="00EC5B98">
              <w:rPr>
                <w:rFonts w:ascii="Arial" w:hAnsi="Arial" w:cs="Arial"/>
                <w:sz w:val="12"/>
                <w:szCs w:val="12"/>
              </w:rPr>
              <w:t xml:space="preserve">   Media</w:t>
            </w:r>
          </w:p>
          <w:p w:rsidR="003539AF" w:rsidRPr="00EC5B98" w:rsidRDefault="003539AF" w:rsidP="003539AF">
            <w:pPr>
              <w:spacing w:after="0" w:line="240" w:lineRule="auto"/>
              <w:rPr>
                <w:rFonts w:ascii="Arial" w:hAnsi="Arial" w:cs="Arial"/>
                <w:sz w:val="12"/>
                <w:szCs w:val="12"/>
              </w:rPr>
            </w:pPr>
            <w:r w:rsidRPr="00EC5B98">
              <w:rPr>
                <w:rFonts w:ascii="Arial" w:hAnsi="Arial" w:cs="Arial"/>
                <w:sz w:val="12"/>
                <w:szCs w:val="12"/>
              </w:rPr>
              <w:t xml:space="preserve">   Desviación Estándar</w:t>
            </w:r>
          </w:p>
        </w:tc>
        <w:tc>
          <w:tcPr>
            <w:tcW w:w="1134"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EC5B98" w:rsidRDefault="003539AF" w:rsidP="003539AF">
            <w:pPr>
              <w:spacing w:after="0" w:line="240" w:lineRule="auto"/>
              <w:jc w:val="center"/>
              <w:rPr>
                <w:rFonts w:ascii="Arial" w:hAnsi="Arial" w:cs="Arial"/>
                <w:sz w:val="12"/>
                <w:szCs w:val="12"/>
              </w:rPr>
            </w:pP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21 a  59</w:t>
            </w: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40.21</w:t>
            </w: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7.93</w:t>
            </w:r>
          </w:p>
        </w:tc>
        <w:tc>
          <w:tcPr>
            <w:tcW w:w="1275"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EC5B98" w:rsidRDefault="003539AF" w:rsidP="003539AF">
            <w:pPr>
              <w:spacing w:after="0" w:line="240" w:lineRule="auto"/>
              <w:jc w:val="center"/>
              <w:rPr>
                <w:rFonts w:ascii="Arial" w:hAnsi="Arial" w:cs="Arial"/>
                <w:sz w:val="12"/>
                <w:szCs w:val="12"/>
              </w:rPr>
            </w:pP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28 a 80</w:t>
            </w: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40.62</w:t>
            </w: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9.20</w:t>
            </w:r>
          </w:p>
        </w:tc>
      </w:tr>
      <w:tr w:rsidR="003539AF" w:rsidRPr="00EC5B98" w:rsidTr="003539AF">
        <w:trPr>
          <w:trHeight w:val="375"/>
        </w:trPr>
        <w:tc>
          <w:tcPr>
            <w:tcW w:w="1675" w:type="dxa"/>
            <w:tcBorders>
              <w:top w:val="single" w:sz="4" w:space="0" w:color="999999"/>
              <w:left w:val="single" w:sz="4" w:space="0" w:color="999999"/>
              <w:bottom w:val="single" w:sz="4" w:space="0" w:color="999999"/>
              <w:right w:val="single" w:sz="4" w:space="0" w:color="999999"/>
            </w:tcBorders>
            <w:shd w:val="clear" w:color="auto" w:fill="auto"/>
          </w:tcPr>
          <w:p w:rsidR="003539AF" w:rsidRPr="00EC5B98" w:rsidRDefault="003539AF" w:rsidP="003539AF">
            <w:pPr>
              <w:spacing w:after="0" w:line="240" w:lineRule="auto"/>
              <w:rPr>
                <w:rFonts w:ascii="Arial" w:hAnsi="Arial" w:cs="Arial"/>
                <w:b/>
                <w:sz w:val="12"/>
                <w:szCs w:val="12"/>
              </w:rPr>
            </w:pPr>
            <w:r w:rsidRPr="00EC5B98">
              <w:rPr>
                <w:rFonts w:ascii="Arial" w:hAnsi="Arial" w:cs="Arial"/>
                <w:b/>
                <w:sz w:val="12"/>
                <w:szCs w:val="12"/>
              </w:rPr>
              <w:t>Triglicéridos</w:t>
            </w:r>
          </w:p>
          <w:p w:rsidR="003539AF" w:rsidRPr="00EC5B98" w:rsidRDefault="003539AF" w:rsidP="003539AF">
            <w:pPr>
              <w:spacing w:after="0" w:line="240" w:lineRule="auto"/>
              <w:rPr>
                <w:rFonts w:ascii="Arial" w:hAnsi="Arial" w:cs="Arial"/>
                <w:sz w:val="12"/>
                <w:szCs w:val="12"/>
              </w:rPr>
            </w:pPr>
            <w:r w:rsidRPr="00EC5B98">
              <w:rPr>
                <w:rFonts w:ascii="Arial" w:hAnsi="Arial" w:cs="Arial"/>
                <w:sz w:val="12"/>
                <w:szCs w:val="12"/>
              </w:rPr>
              <w:t xml:space="preserve">   Rango</w:t>
            </w:r>
          </w:p>
          <w:p w:rsidR="003539AF" w:rsidRPr="00EC5B98" w:rsidRDefault="003539AF" w:rsidP="003539AF">
            <w:pPr>
              <w:spacing w:after="0" w:line="240" w:lineRule="auto"/>
              <w:rPr>
                <w:rFonts w:ascii="Arial" w:hAnsi="Arial" w:cs="Arial"/>
                <w:sz w:val="12"/>
                <w:szCs w:val="12"/>
              </w:rPr>
            </w:pPr>
            <w:r w:rsidRPr="00EC5B98">
              <w:rPr>
                <w:rFonts w:ascii="Arial" w:hAnsi="Arial" w:cs="Arial"/>
                <w:sz w:val="12"/>
                <w:szCs w:val="12"/>
              </w:rPr>
              <w:t xml:space="preserve">   Media</w:t>
            </w:r>
          </w:p>
          <w:p w:rsidR="003539AF" w:rsidRPr="00EC5B98" w:rsidRDefault="003539AF" w:rsidP="003539AF">
            <w:pPr>
              <w:spacing w:after="0" w:line="240" w:lineRule="auto"/>
              <w:rPr>
                <w:rFonts w:ascii="Arial" w:hAnsi="Arial" w:cs="Arial"/>
                <w:sz w:val="12"/>
                <w:szCs w:val="12"/>
              </w:rPr>
            </w:pPr>
            <w:r w:rsidRPr="00EC5B98">
              <w:rPr>
                <w:rFonts w:ascii="Arial" w:hAnsi="Arial" w:cs="Arial"/>
                <w:sz w:val="12"/>
                <w:szCs w:val="12"/>
              </w:rPr>
              <w:t xml:space="preserve">   Desviación Estándar</w:t>
            </w:r>
          </w:p>
        </w:tc>
        <w:tc>
          <w:tcPr>
            <w:tcW w:w="1134"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EC5B98" w:rsidRDefault="003539AF" w:rsidP="003539AF">
            <w:pPr>
              <w:spacing w:after="0" w:line="240" w:lineRule="auto"/>
              <w:jc w:val="center"/>
              <w:rPr>
                <w:rFonts w:ascii="Arial" w:hAnsi="Arial" w:cs="Arial"/>
                <w:sz w:val="12"/>
                <w:szCs w:val="12"/>
              </w:rPr>
            </w:pP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104 a  293</w:t>
            </w: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200.53</w:t>
            </w: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42.24</w:t>
            </w:r>
          </w:p>
        </w:tc>
        <w:tc>
          <w:tcPr>
            <w:tcW w:w="1275" w:type="dxa"/>
            <w:tcBorders>
              <w:top w:val="single" w:sz="4" w:space="0" w:color="999999"/>
              <w:left w:val="single" w:sz="4" w:space="0" w:color="999999"/>
              <w:bottom w:val="single" w:sz="4" w:space="0" w:color="999999"/>
              <w:right w:val="single" w:sz="4" w:space="0" w:color="999999"/>
            </w:tcBorders>
            <w:shd w:val="clear" w:color="auto" w:fill="F3F3F3"/>
            <w:tcMar>
              <w:top w:w="29" w:type="dxa"/>
              <w:left w:w="0" w:type="dxa"/>
              <w:bottom w:w="29" w:type="dxa"/>
              <w:right w:w="0" w:type="dxa"/>
            </w:tcMar>
          </w:tcPr>
          <w:p w:rsidR="003539AF" w:rsidRPr="00EC5B98" w:rsidRDefault="003539AF" w:rsidP="003539AF">
            <w:pPr>
              <w:spacing w:after="0" w:line="240" w:lineRule="auto"/>
              <w:jc w:val="center"/>
              <w:rPr>
                <w:rFonts w:ascii="Arial" w:hAnsi="Arial" w:cs="Arial"/>
                <w:sz w:val="12"/>
                <w:szCs w:val="12"/>
              </w:rPr>
            </w:pP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80 a 673</w:t>
            </w: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162.62</w:t>
            </w:r>
          </w:p>
          <w:p w:rsidR="003539AF" w:rsidRPr="00EC5B98" w:rsidRDefault="003539AF" w:rsidP="003539AF">
            <w:pPr>
              <w:spacing w:after="0" w:line="240" w:lineRule="auto"/>
              <w:jc w:val="center"/>
              <w:rPr>
                <w:rFonts w:ascii="Arial" w:hAnsi="Arial" w:cs="Arial"/>
                <w:sz w:val="12"/>
                <w:szCs w:val="12"/>
              </w:rPr>
            </w:pPr>
            <w:r w:rsidRPr="00EC5B98">
              <w:rPr>
                <w:rFonts w:ascii="Arial" w:hAnsi="Arial" w:cs="Arial"/>
                <w:sz w:val="12"/>
                <w:szCs w:val="12"/>
              </w:rPr>
              <w:t>70.01</w:t>
            </w:r>
          </w:p>
        </w:tc>
      </w:tr>
    </w:tbl>
    <w:p w:rsidR="008D7A0A" w:rsidRDefault="008D7A0A" w:rsidP="008D7A0A">
      <w:pPr>
        <w:pStyle w:val="PIEDEFIGURA"/>
        <w:rPr>
          <w:rFonts w:cs="Arial"/>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3539AF" w:rsidRDefault="003539AF" w:rsidP="008D7A0A">
      <w:pPr>
        <w:pStyle w:val="PIEDEFIGURA"/>
        <w:rPr>
          <w:szCs w:val="22"/>
          <w:lang w:val="es-ES"/>
        </w:rPr>
      </w:pPr>
    </w:p>
    <w:p w:rsidR="005A5EF1" w:rsidRPr="008D7A0A" w:rsidRDefault="005A5EF1" w:rsidP="008D7A0A">
      <w:pPr>
        <w:pStyle w:val="PIEDEFIGURA"/>
        <w:rPr>
          <w:szCs w:val="22"/>
          <w:lang w:val="es-ES"/>
        </w:rPr>
      </w:pPr>
    </w:p>
    <w:sectPr w:rsidR="005A5EF1" w:rsidRPr="008D7A0A" w:rsidSect="008D7A0A">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DilleniaUPC">
    <w:altName w:val="Arial Unicode MS"/>
    <w:charset w:val="DE"/>
    <w:family w:val="roman"/>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497"/>
    </w:tblGrid>
    <w:tr w:rsidR="008D7A0A" w:rsidRPr="00C8700A">
      <w:trPr>
        <w:trHeight w:val="10166"/>
      </w:trPr>
      <w:tc>
        <w:tcPr>
          <w:tcW w:w="498" w:type="dxa"/>
          <w:tcBorders>
            <w:bottom w:val="single" w:sz="4" w:space="0" w:color="auto"/>
          </w:tcBorders>
          <w:textDirection w:val="btLr"/>
        </w:tcPr>
        <w:p w:rsidR="008D7A0A" w:rsidRPr="00C8700A" w:rsidRDefault="008D7A0A">
          <w:pPr>
            <w:pStyle w:val="Encabezado"/>
            <w:ind w:left="113" w:right="113"/>
          </w:pPr>
          <w:r w:rsidRPr="00C8700A">
            <w:rPr>
              <w:color w:val="808080"/>
            </w:rPr>
            <w:t>Vol. 3 no. 2, Verano de la Investigación Científica, 2017</w:t>
          </w:r>
        </w:p>
      </w:tc>
    </w:tr>
    <w:tr w:rsidR="008D7A0A" w:rsidRPr="00C8700A">
      <w:tc>
        <w:tcPr>
          <w:tcW w:w="498" w:type="dxa"/>
          <w:tcBorders>
            <w:top w:val="single" w:sz="4" w:space="0" w:color="auto"/>
          </w:tcBorders>
        </w:tcPr>
        <w:p w:rsidR="008D7A0A" w:rsidRPr="00C8700A" w:rsidRDefault="008D7A0A">
          <w:pPr>
            <w:pStyle w:val="Piedepgina"/>
          </w:pPr>
          <w:r w:rsidRPr="00C8700A">
            <w:rPr>
              <w:szCs w:val="21"/>
            </w:rPr>
            <w:fldChar w:fldCharType="begin"/>
          </w:r>
          <w:r w:rsidRPr="00C8700A">
            <w:instrText>PAGE   \* MERGEFORMAT</w:instrText>
          </w:r>
          <w:r w:rsidRPr="00C8700A">
            <w:rPr>
              <w:szCs w:val="21"/>
            </w:rPr>
            <w:fldChar w:fldCharType="separate"/>
          </w:r>
          <w:r w:rsidR="00B33341" w:rsidRPr="00B33341">
            <w:rPr>
              <w:noProof/>
              <w:color w:val="27897D"/>
              <w:sz w:val="40"/>
              <w:szCs w:val="40"/>
            </w:rPr>
            <w:t>1</w:t>
          </w:r>
          <w:r w:rsidRPr="00C8700A">
            <w:rPr>
              <w:color w:val="27897D"/>
              <w:sz w:val="40"/>
              <w:szCs w:val="40"/>
            </w:rPr>
            <w:fldChar w:fldCharType="end"/>
          </w:r>
        </w:p>
      </w:tc>
    </w:tr>
    <w:tr w:rsidR="008D7A0A" w:rsidRPr="00C8700A">
      <w:trPr>
        <w:trHeight w:val="768"/>
      </w:trPr>
      <w:tc>
        <w:tcPr>
          <w:tcW w:w="498" w:type="dxa"/>
        </w:tcPr>
        <w:p w:rsidR="008D7A0A" w:rsidRPr="00C8700A" w:rsidRDefault="008D7A0A">
          <w:pPr>
            <w:pStyle w:val="Encabezado"/>
          </w:pPr>
        </w:p>
      </w:tc>
    </w:tr>
  </w:tbl>
  <w:p w:rsidR="008D7A0A" w:rsidRDefault="008D7A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63"/>
    </w:tblGrid>
    <w:tr w:rsidR="008D7A0A" w:rsidRPr="00C8700A" w:rsidTr="000B6399">
      <w:trPr>
        <w:trHeight w:val="10166"/>
      </w:trPr>
      <w:tc>
        <w:tcPr>
          <w:tcW w:w="538" w:type="dxa"/>
          <w:tcBorders>
            <w:bottom w:val="single" w:sz="4" w:space="0" w:color="auto"/>
          </w:tcBorders>
          <w:textDirection w:val="btLr"/>
        </w:tcPr>
        <w:p w:rsidR="008D7A0A" w:rsidRPr="00C8700A" w:rsidRDefault="008D7A0A" w:rsidP="00E22959">
          <w:pPr>
            <w:pStyle w:val="Encabezado"/>
            <w:ind w:left="113" w:right="113"/>
          </w:pPr>
          <w:r w:rsidRPr="00C8700A">
            <w:t>Vol. 2 no. 1, Verano de la Investigación Científica, 2016</w:t>
          </w:r>
        </w:p>
      </w:tc>
    </w:tr>
    <w:tr w:rsidR="008D7A0A" w:rsidRPr="00C8700A" w:rsidTr="000B6399">
      <w:tc>
        <w:tcPr>
          <w:tcW w:w="538" w:type="dxa"/>
          <w:tcBorders>
            <w:top w:val="single" w:sz="4" w:space="0" w:color="auto"/>
          </w:tcBorders>
        </w:tcPr>
        <w:p w:rsidR="008D7A0A" w:rsidRPr="00C8700A" w:rsidRDefault="008D7A0A">
          <w:pPr>
            <w:pStyle w:val="Piedepgina"/>
          </w:pPr>
          <w:r w:rsidRPr="00C8700A">
            <w:rPr>
              <w:szCs w:val="21"/>
            </w:rPr>
            <w:fldChar w:fldCharType="begin"/>
          </w:r>
          <w:r w:rsidRPr="00C8700A">
            <w:instrText>PAGE   \* MERGEFORMAT</w:instrText>
          </w:r>
          <w:r w:rsidRPr="00C8700A">
            <w:rPr>
              <w:szCs w:val="21"/>
            </w:rPr>
            <w:fldChar w:fldCharType="separate"/>
          </w:r>
          <w:r w:rsidRPr="00C8700A">
            <w:rPr>
              <w:noProof/>
              <w:color w:val="27897D"/>
              <w:sz w:val="40"/>
              <w:szCs w:val="40"/>
            </w:rPr>
            <w:t>2</w:t>
          </w:r>
          <w:r w:rsidRPr="00C8700A">
            <w:rPr>
              <w:color w:val="27897D"/>
              <w:sz w:val="40"/>
              <w:szCs w:val="40"/>
            </w:rPr>
            <w:fldChar w:fldCharType="end"/>
          </w:r>
        </w:p>
      </w:tc>
    </w:tr>
    <w:tr w:rsidR="008D7A0A" w:rsidRPr="00C8700A" w:rsidTr="000B6399">
      <w:trPr>
        <w:trHeight w:val="768"/>
      </w:trPr>
      <w:tc>
        <w:tcPr>
          <w:tcW w:w="538" w:type="dxa"/>
        </w:tcPr>
        <w:p w:rsidR="008D7A0A" w:rsidRPr="00C8700A" w:rsidRDefault="008D7A0A">
          <w:pPr>
            <w:pStyle w:val="Encabezado"/>
          </w:pPr>
        </w:p>
      </w:tc>
    </w:tr>
  </w:tbl>
  <w:p w:rsidR="008D7A0A" w:rsidRDefault="008D7A0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A0A" w:rsidRDefault="008D7A0A">
    <w:pPr>
      <w:pStyle w:val="Encabezado"/>
    </w:pPr>
    <w:r w:rsidRPr="007106DE">
      <w:rPr>
        <w:noProof/>
        <w:lang w:eastAsia="es-MX"/>
      </w:rPr>
      <w:drawing>
        <wp:inline distT="0" distB="0" distL="0" distR="0">
          <wp:extent cx="1533525" cy="704850"/>
          <wp:effectExtent l="0" t="0" r="9525"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04850"/>
                  </a:xfrm>
                  <a:prstGeom prst="rect">
                    <a:avLst/>
                  </a:prstGeom>
                  <a:noFill/>
                  <a:ln>
                    <a:noFill/>
                  </a:ln>
                </pic:spPr>
              </pic:pic>
            </a:graphicData>
          </a:graphic>
        </wp:inline>
      </w:drawing>
    </w:r>
  </w:p>
  <w:p w:rsidR="008D7A0A" w:rsidRDefault="008D7A0A" w:rsidP="00761BC4">
    <w:pPr>
      <w:pStyle w:val="Encabezado"/>
      <w:ind w:firstLine="720"/>
    </w:pPr>
  </w:p>
  <w:p w:rsidR="008D7A0A" w:rsidRDefault="008D7A0A" w:rsidP="00761BC4">
    <w:pPr>
      <w:pStyle w:val="Encabezado"/>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A0A" w:rsidRDefault="008D7A0A" w:rsidP="00D52551">
    <w:pPr>
      <w:pStyle w:val="Subttulo"/>
    </w:pPr>
  </w:p>
  <w:p w:rsidR="008D7A0A" w:rsidRDefault="008D7A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D3AF4"/>
    <w:multiLevelType w:val="hybridMultilevel"/>
    <w:tmpl w:val="99247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0A"/>
    <w:rsid w:val="003539AF"/>
    <w:rsid w:val="005A5EF1"/>
    <w:rsid w:val="008D7A0A"/>
    <w:rsid w:val="00B333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8D959-C2E4-4704-9FCA-CC4F4132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Subtitulo 1"/>
    <w:basedOn w:val="Normal"/>
    <w:next w:val="Normal"/>
    <w:link w:val="Ttulo1Car"/>
    <w:uiPriority w:val="9"/>
    <w:qFormat/>
    <w:rsid w:val="008D7A0A"/>
    <w:pPr>
      <w:keepNext/>
      <w:keepLines/>
      <w:spacing w:before="480" w:after="20" w:line="276" w:lineRule="auto"/>
      <w:contextualSpacing/>
      <w:jc w:val="center"/>
      <w:outlineLvl w:val="0"/>
    </w:pPr>
    <w:rPr>
      <w:rFonts w:ascii="Candara" w:eastAsia="STKaiti" w:hAnsi="Candara" w:cs="Times New Roman"/>
      <w:color w:val="27897D"/>
      <w:sz w:val="24"/>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titulo 1 Car"/>
    <w:basedOn w:val="Fuentedeprrafopredeter"/>
    <w:link w:val="Ttulo1"/>
    <w:uiPriority w:val="9"/>
    <w:rsid w:val="008D7A0A"/>
    <w:rPr>
      <w:rFonts w:ascii="Candara" w:eastAsia="STKaiti" w:hAnsi="Candara" w:cs="Times New Roman"/>
      <w:color w:val="27897D"/>
      <w:sz w:val="24"/>
      <w:szCs w:val="32"/>
    </w:rPr>
  </w:style>
  <w:style w:type="paragraph" w:styleId="Encabezado">
    <w:name w:val="header"/>
    <w:basedOn w:val="Normal"/>
    <w:link w:val="EncabezadoCar"/>
    <w:uiPriority w:val="99"/>
    <w:unhideWhenUsed/>
    <w:rsid w:val="008D7A0A"/>
    <w:pPr>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D7A0A"/>
    <w:rPr>
      <w:rFonts w:ascii="Calibri" w:eastAsia="Calibri" w:hAnsi="Calibri" w:cs="Times New Roman"/>
    </w:rPr>
  </w:style>
  <w:style w:type="paragraph" w:styleId="Piedepgina">
    <w:name w:val="footer"/>
    <w:basedOn w:val="Normal"/>
    <w:link w:val="PiedepginaCar"/>
    <w:uiPriority w:val="99"/>
    <w:unhideWhenUsed/>
    <w:rsid w:val="008D7A0A"/>
    <w:pPr>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8D7A0A"/>
    <w:rPr>
      <w:rFonts w:ascii="Calibri" w:eastAsia="Calibri" w:hAnsi="Calibri" w:cs="Times New Roman"/>
    </w:rPr>
  </w:style>
  <w:style w:type="paragraph" w:styleId="Subttulo">
    <w:name w:val="Subtitle"/>
    <w:basedOn w:val="Normal"/>
    <w:link w:val="SubttuloCar"/>
    <w:uiPriority w:val="11"/>
    <w:qFormat/>
    <w:rsid w:val="008D7A0A"/>
    <w:pPr>
      <w:numPr>
        <w:ilvl w:val="1"/>
      </w:numPr>
      <w:spacing w:before="120" w:after="120" w:line="276" w:lineRule="auto"/>
    </w:pPr>
    <w:rPr>
      <w:rFonts w:ascii="Candara" w:eastAsia="STKaiti" w:hAnsi="Candara" w:cs="Times New Roman"/>
      <w:color w:val="27897D"/>
      <w:sz w:val="24"/>
      <w:lang w:val="x-none" w:eastAsia="x-none"/>
    </w:rPr>
  </w:style>
  <w:style w:type="character" w:customStyle="1" w:styleId="SubttuloCar">
    <w:name w:val="Subtítulo Car"/>
    <w:basedOn w:val="Fuentedeprrafopredeter"/>
    <w:link w:val="Subttulo"/>
    <w:uiPriority w:val="11"/>
    <w:rsid w:val="008D7A0A"/>
    <w:rPr>
      <w:rFonts w:ascii="Candara" w:eastAsia="STKaiti" w:hAnsi="Candara" w:cs="Times New Roman"/>
      <w:color w:val="27897D"/>
      <w:sz w:val="24"/>
      <w:lang w:val="x-none" w:eastAsia="x-none"/>
    </w:rPr>
  </w:style>
  <w:style w:type="paragraph" w:customStyle="1" w:styleId="Encabezado1">
    <w:name w:val="Encabezado 1"/>
    <w:basedOn w:val="Normal"/>
    <w:next w:val="Normal"/>
    <w:link w:val="Encabezado1Car"/>
    <w:uiPriority w:val="9"/>
    <w:unhideWhenUsed/>
    <w:qFormat/>
    <w:rsid w:val="008D7A0A"/>
    <w:pPr>
      <w:keepNext/>
      <w:keepLines/>
      <w:spacing w:before="400" w:after="60" w:line="312" w:lineRule="auto"/>
      <w:outlineLvl w:val="2"/>
    </w:pPr>
    <w:rPr>
      <w:rFonts w:ascii="Candara" w:eastAsia="STKaiti" w:hAnsi="Candara" w:cs="Times New Roman"/>
      <w:b/>
      <w:color w:val="27897D"/>
      <w:sz w:val="26"/>
      <w:szCs w:val="24"/>
      <w:lang w:val="x-none" w:eastAsia="x-none"/>
    </w:rPr>
  </w:style>
  <w:style w:type="character" w:customStyle="1" w:styleId="Encabezado1Car">
    <w:name w:val="Encabezado 1 Car"/>
    <w:link w:val="Encabezado1"/>
    <w:uiPriority w:val="9"/>
    <w:rsid w:val="008D7A0A"/>
    <w:rPr>
      <w:rFonts w:ascii="Candara" w:eastAsia="STKaiti" w:hAnsi="Candara" w:cs="Times New Roman"/>
      <w:b/>
      <w:color w:val="27897D"/>
      <w:sz w:val="26"/>
      <w:szCs w:val="24"/>
      <w:lang w:val="x-none" w:eastAsia="x-none"/>
    </w:rPr>
  </w:style>
  <w:style w:type="character" w:customStyle="1" w:styleId="Adscripcinautores">
    <w:name w:val="Adscripción autores"/>
    <w:uiPriority w:val="3"/>
    <w:rsid w:val="008D7A0A"/>
    <w:rPr>
      <w:rFonts w:ascii="Candara" w:eastAsia="STKaiti" w:hAnsi="Candara" w:cs="DilleniaUPC"/>
      <w:color w:val="808080"/>
      <w:sz w:val="18"/>
      <w:szCs w:val="32"/>
      <w:lang w:val="es-MX" w:eastAsia="en-US"/>
    </w:rPr>
  </w:style>
  <w:style w:type="paragraph" w:customStyle="1" w:styleId="TtuloTrabajo">
    <w:name w:val="Título_Trabajo"/>
    <w:basedOn w:val="Normal"/>
    <w:link w:val="TtuloTrabajoCar"/>
    <w:qFormat/>
    <w:rsid w:val="008D7A0A"/>
    <w:pPr>
      <w:spacing w:after="0" w:line="240" w:lineRule="auto"/>
      <w:jc w:val="center"/>
    </w:pPr>
    <w:rPr>
      <w:rFonts w:ascii="Times New Roman" w:eastAsia="Candara" w:hAnsi="Times New Roman" w:cs="Times New Roman"/>
      <w:color w:val="171717"/>
      <w:sz w:val="32"/>
      <w:szCs w:val="32"/>
      <w:lang w:val="x-none" w:eastAsia="x-none"/>
    </w:rPr>
  </w:style>
  <w:style w:type="character" w:customStyle="1" w:styleId="TtuloTrabajoCar">
    <w:name w:val="Título_Trabajo Car"/>
    <w:link w:val="TtuloTrabajo"/>
    <w:rsid w:val="008D7A0A"/>
    <w:rPr>
      <w:rFonts w:ascii="Times New Roman" w:eastAsia="Candara" w:hAnsi="Times New Roman" w:cs="Times New Roman"/>
      <w:color w:val="171717"/>
      <w:sz w:val="32"/>
      <w:szCs w:val="32"/>
      <w:lang w:val="x-none" w:eastAsia="x-none"/>
    </w:rPr>
  </w:style>
  <w:style w:type="paragraph" w:customStyle="1" w:styleId="PalabrasClave">
    <w:name w:val="Palabras Clave"/>
    <w:basedOn w:val="Encabezado1"/>
    <w:link w:val="PalabrasClaveCar"/>
    <w:qFormat/>
    <w:rsid w:val="008D7A0A"/>
    <w:pPr>
      <w:keepNext w:val="0"/>
      <w:keepLines w:val="0"/>
      <w:framePr w:hSpace="141" w:wrap="around" w:vAnchor="text" w:hAnchor="margin" w:y="-35"/>
      <w:spacing w:before="0" w:after="0" w:line="216" w:lineRule="auto"/>
      <w:outlineLvl w:val="0"/>
    </w:pPr>
    <w:rPr>
      <w:bCs/>
      <w:sz w:val="76"/>
      <w:szCs w:val="76"/>
    </w:rPr>
  </w:style>
  <w:style w:type="character" w:customStyle="1" w:styleId="PalabrasClaveCar">
    <w:name w:val="Palabras Clave Car"/>
    <w:link w:val="PalabrasClave"/>
    <w:rsid w:val="008D7A0A"/>
    <w:rPr>
      <w:rFonts w:ascii="Candara" w:eastAsia="STKaiti" w:hAnsi="Candara" w:cs="Times New Roman"/>
      <w:b/>
      <w:bCs/>
      <w:color w:val="27897D"/>
      <w:sz w:val="76"/>
      <w:szCs w:val="76"/>
      <w:lang w:val="x-none" w:eastAsia="x-none"/>
    </w:rPr>
  </w:style>
  <w:style w:type="paragraph" w:customStyle="1" w:styleId="ListaPalabrasclave">
    <w:name w:val="Lista Palabras_clave"/>
    <w:basedOn w:val="Normal"/>
    <w:link w:val="ListaPalabrasclaveCar"/>
    <w:qFormat/>
    <w:rsid w:val="008D7A0A"/>
    <w:pPr>
      <w:framePr w:hSpace="141" w:wrap="around" w:vAnchor="text" w:hAnchor="margin" w:y="-35"/>
      <w:spacing w:after="200" w:line="276" w:lineRule="auto"/>
    </w:pPr>
    <w:rPr>
      <w:rFonts w:ascii="Arial" w:eastAsia="Candara" w:hAnsi="Arial" w:cs="Times New Roman"/>
      <w:color w:val="000000"/>
      <w:sz w:val="16"/>
    </w:rPr>
  </w:style>
  <w:style w:type="character" w:customStyle="1" w:styleId="ListaPalabrasclaveCar">
    <w:name w:val="Lista Palabras_clave Car"/>
    <w:link w:val="ListaPalabrasclave"/>
    <w:rsid w:val="008D7A0A"/>
    <w:rPr>
      <w:rFonts w:ascii="Arial" w:eastAsia="Candara" w:hAnsi="Arial" w:cs="Times New Roman"/>
      <w:color w:val="000000"/>
      <w:sz w:val="16"/>
    </w:rPr>
  </w:style>
  <w:style w:type="character" w:styleId="Hipervnculo">
    <w:name w:val="Hyperlink"/>
    <w:rsid w:val="008D7A0A"/>
    <w:rPr>
      <w:color w:val="0000FF"/>
      <w:u w:val="single"/>
    </w:rPr>
  </w:style>
  <w:style w:type="paragraph" w:customStyle="1" w:styleId="Cuerpodetexto">
    <w:name w:val="Cuerpo de texto"/>
    <w:basedOn w:val="Normal"/>
    <w:link w:val="CuerpodetextoCar"/>
    <w:qFormat/>
    <w:rsid w:val="008D7A0A"/>
    <w:pPr>
      <w:spacing w:before="120" w:after="120" w:line="240" w:lineRule="auto"/>
      <w:jc w:val="both"/>
    </w:pPr>
    <w:rPr>
      <w:rFonts w:ascii="Arial" w:eastAsia="Candara" w:hAnsi="Arial" w:cs="Times New Roman"/>
      <w:sz w:val="20"/>
    </w:rPr>
  </w:style>
  <w:style w:type="character" w:customStyle="1" w:styleId="CuerpodetextoCar">
    <w:name w:val="Cuerpo de texto Car"/>
    <w:link w:val="Cuerpodetexto"/>
    <w:rsid w:val="008D7A0A"/>
    <w:rPr>
      <w:rFonts w:ascii="Arial" w:eastAsia="Candara" w:hAnsi="Arial" w:cs="Times New Roman"/>
      <w:sz w:val="20"/>
    </w:rPr>
  </w:style>
  <w:style w:type="paragraph" w:customStyle="1" w:styleId="PIEDEFIGURA">
    <w:name w:val="PIE DE FIGURA"/>
    <w:basedOn w:val="Normal"/>
    <w:link w:val="PIEDEFIGURACar"/>
    <w:qFormat/>
    <w:rsid w:val="008D7A0A"/>
    <w:pPr>
      <w:spacing w:after="0" w:line="240" w:lineRule="atLeast"/>
    </w:pPr>
    <w:rPr>
      <w:rFonts w:ascii="Arial Narrow" w:eastAsia="Times New Roman" w:hAnsi="Arial Narrow" w:cs="Times New Roman"/>
      <w:b/>
      <w:color w:val="003366"/>
      <w:sz w:val="18"/>
      <w:szCs w:val="20"/>
    </w:rPr>
  </w:style>
  <w:style w:type="character" w:customStyle="1" w:styleId="PIEDEFIGURACar">
    <w:name w:val="PIE DE FIGURA Car"/>
    <w:link w:val="PIEDEFIGURA"/>
    <w:rsid w:val="008D7A0A"/>
    <w:rPr>
      <w:rFonts w:ascii="Arial Narrow" w:eastAsia="Times New Roman" w:hAnsi="Arial Narrow" w:cs="Times New Roman"/>
      <w:b/>
      <w:color w:val="003366"/>
      <w:sz w:val="18"/>
      <w:szCs w:val="20"/>
    </w:rPr>
  </w:style>
  <w:style w:type="paragraph" w:customStyle="1" w:styleId="Textoresumen">
    <w:name w:val="Texto resumen"/>
    <w:basedOn w:val="Normal"/>
    <w:link w:val="TextoresumenCar"/>
    <w:qFormat/>
    <w:rsid w:val="008D7A0A"/>
    <w:pPr>
      <w:spacing w:after="200" w:line="276" w:lineRule="auto"/>
      <w:ind w:left="1440"/>
      <w:jc w:val="both"/>
    </w:pPr>
    <w:rPr>
      <w:rFonts w:ascii="Arial" w:eastAsia="Candara" w:hAnsi="Arial" w:cs="Times New Roman"/>
      <w:sz w:val="18"/>
      <w:szCs w:val="16"/>
    </w:rPr>
  </w:style>
  <w:style w:type="character" w:customStyle="1" w:styleId="TextoresumenCar">
    <w:name w:val="Texto resumen Car"/>
    <w:link w:val="Textoresumen"/>
    <w:rsid w:val="008D7A0A"/>
    <w:rPr>
      <w:rFonts w:ascii="Arial" w:eastAsia="Candara" w:hAnsi="Arial" w:cs="Times New Roman"/>
      <w:sz w:val="18"/>
      <w:szCs w:val="16"/>
    </w:rPr>
  </w:style>
  <w:style w:type="paragraph" w:customStyle="1" w:styleId="Resumenttulo">
    <w:name w:val="Resumen título"/>
    <w:basedOn w:val="Normal"/>
    <w:link w:val="ResumenttuloCar"/>
    <w:qFormat/>
    <w:rsid w:val="008D7A0A"/>
    <w:pPr>
      <w:keepNext/>
      <w:keepLines/>
      <w:spacing w:before="420" w:after="20" w:line="276" w:lineRule="auto"/>
      <w:ind w:left="1440"/>
      <w:contextualSpacing/>
      <w:outlineLvl w:val="1"/>
    </w:pPr>
    <w:rPr>
      <w:rFonts w:ascii="Candara" w:eastAsia="STKaiti" w:hAnsi="Candara" w:cs="Times New Roman"/>
      <w:color w:val="262626"/>
      <w:sz w:val="34"/>
      <w:szCs w:val="26"/>
    </w:rPr>
  </w:style>
  <w:style w:type="character" w:customStyle="1" w:styleId="ResumenttuloCar">
    <w:name w:val="Resumen título Car"/>
    <w:link w:val="Resumenttulo"/>
    <w:rsid w:val="008D7A0A"/>
    <w:rPr>
      <w:rFonts w:ascii="Candara" w:eastAsia="STKaiti" w:hAnsi="Candara" w:cs="Times New Roman"/>
      <w:color w:val="262626"/>
      <w:sz w:val="34"/>
      <w:szCs w:val="26"/>
    </w:rPr>
  </w:style>
  <w:style w:type="character" w:styleId="nfasis">
    <w:name w:val="Emphasis"/>
    <w:uiPriority w:val="20"/>
    <w:qFormat/>
    <w:rsid w:val="008D7A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hyperlink" Target="http://www.fao.org/docrep/v4700s/v4700s00.htm#Contents"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hyperlink" Target="http://www.sld.cu/galerias/pdf/sitios/diabetes/guia_clinica_de_diabetes_tipo_2_chile.pdf"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clevelandclinic.org/health/sHIC/doc/S1111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D4A02-CEF6-4B14-B0F9-A7F45DB0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2628</Words>
  <Characters>14458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2017-08-30T02:04:00Z</dcterms:created>
  <dcterms:modified xsi:type="dcterms:W3CDTF">2017-08-30T02:41:00Z</dcterms:modified>
</cp:coreProperties>
</file>