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25" w:rsidRPr="00AA1420" w:rsidRDefault="00541452" w:rsidP="00F6233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ge</w:t>
      </w:r>
      <w:r w:rsidR="004A5999">
        <w:rPr>
          <w:rFonts w:ascii="Arial" w:hAnsi="Arial" w:cs="Arial"/>
          <w:b/>
          <w:sz w:val="24"/>
          <w:szCs w:val="24"/>
        </w:rPr>
        <w:t>stión de riesgos</w:t>
      </w:r>
      <w:r w:rsidR="00F62339">
        <w:rPr>
          <w:rFonts w:ascii="Arial" w:hAnsi="Arial" w:cs="Arial"/>
          <w:b/>
          <w:sz w:val="24"/>
          <w:szCs w:val="24"/>
        </w:rPr>
        <w:t xml:space="preserve"> </w:t>
      </w:r>
      <w:r w:rsidR="004A5999">
        <w:rPr>
          <w:rFonts w:ascii="Arial" w:hAnsi="Arial" w:cs="Arial"/>
          <w:b/>
          <w:sz w:val="24"/>
          <w:szCs w:val="24"/>
        </w:rPr>
        <w:t xml:space="preserve"> en</w:t>
      </w:r>
      <w:r w:rsidR="00F62339">
        <w:rPr>
          <w:rFonts w:ascii="Arial" w:hAnsi="Arial" w:cs="Arial"/>
          <w:b/>
          <w:sz w:val="24"/>
          <w:szCs w:val="24"/>
        </w:rPr>
        <w:t xml:space="preserve"> la dirección  estratégica de </w:t>
      </w:r>
      <w:r w:rsidR="004A5999">
        <w:rPr>
          <w:rFonts w:ascii="Arial" w:hAnsi="Arial" w:cs="Arial"/>
          <w:b/>
          <w:sz w:val="24"/>
          <w:szCs w:val="24"/>
        </w:rPr>
        <w:t>restaurantes</w:t>
      </w:r>
    </w:p>
    <w:p w:rsidR="004A5999" w:rsidRDefault="004A5999" w:rsidP="005A08DD">
      <w:pPr>
        <w:ind w:left="-113" w:right="113"/>
        <w:jc w:val="center"/>
        <w:rPr>
          <w:rFonts w:ascii="Arial" w:hAnsi="Arial" w:cs="Arial"/>
          <w:b/>
          <w:sz w:val="24"/>
          <w:szCs w:val="24"/>
        </w:rPr>
      </w:pPr>
    </w:p>
    <w:p w:rsidR="005F0925" w:rsidRDefault="00AA1420" w:rsidP="004A5999">
      <w:pPr>
        <w:ind w:left="-113" w:right="11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A5999">
        <w:rPr>
          <w:rFonts w:ascii="Arial" w:hAnsi="Arial" w:cs="Arial"/>
          <w:b/>
          <w:sz w:val="24"/>
          <w:szCs w:val="24"/>
        </w:rPr>
        <w:t>Rodríguez-Palomera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A5999">
        <w:rPr>
          <w:rFonts w:ascii="Arial" w:hAnsi="Arial" w:cs="Arial"/>
          <w:b/>
          <w:sz w:val="24"/>
          <w:szCs w:val="24"/>
        </w:rPr>
        <w:t>J,</w:t>
      </w:r>
      <w:r w:rsidR="005A08DD">
        <w:rPr>
          <w:rFonts w:ascii="Arial" w:hAnsi="Arial" w:cs="Arial"/>
          <w:b/>
          <w:sz w:val="24"/>
          <w:szCs w:val="24"/>
        </w:rPr>
        <w:t xml:space="preserve"> </w:t>
      </w:r>
      <w:r w:rsidR="004A5999">
        <w:rPr>
          <w:rFonts w:ascii="Arial" w:hAnsi="Arial" w:cs="Arial"/>
          <w:b/>
          <w:sz w:val="24"/>
          <w:szCs w:val="24"/>
        </w:rPr>
        <w:t>Díaz-Loza DM</w:t>
      </w:r>
    </w:p>
    <w:p w:rsidR="00541452" w:rsidRPr="00AA1420" w:rsidRDefault="00541452" w:rsidP="004A5999">
      <w:pPr>
        <w:ind w:left="-113" w:right="113"/>
        <w:jc w:val="center"/>
        <w:rPr>
          <w:rFonts w:ascii="Arial" w:hAnsi="Arial" w:cs="Arial"/>
          <w:b/>
          <w:sz w:val="24"/>
          <w:szCs w:val="24"/>
        </w:rPr>
      </w:pPr>
    </w:p>
    <w:p w:rsidR="005F0925" w:rsidRDefault="00885ECB" w:rsidP="0073638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85ECB">
        <w:rPr>
          <w:rFonts w:ascii="Arial" w:hAnsi="Arial" w:cs="Arial"/>
          <w:b/>
          <w:sz w:val="24"/>
          <w:szCs w:val="24"/>
        </w:rPr>
        <w:t>Tecnológico Nacional de México. Instituto Tecnológico José Mar</w:t>
      </w:r>
      <w:r>
        <w:rPr>
          <w:rFonts w:ascii="Arial" w:hAnsi="Arial" w:cs="Arial"/>
          <w:b/>
          <w:sz w:val="24"/>
          <w:szCs w:val="24"/>
        </w:rPr>
        <w:t xml:space="preserve">io Molina </w:t>
      </w:r>
      <w:proofErr w:type="spellStart"/>
      <w:r>
        <w:rPr>
          <w:rFonts w:ascii="Arial" w:hAnsi="Arial" w:cs="Arial"/>
          <w:b/>
          <w:sz w:val="24"/>
          <w:szCs w:val="24"/>
        </w:rPr>
        <w:t>Pasquel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y Henríquez</w:t>
      </w:r>
    </w:p>
    <w:p w:rsidR="00885ECB" w:rsidRPr="00AA1420" w:rsidRDefault="00541452" w:rsidP="0073638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541452">
        <w:rPr>
          <w:rFonts w:ascii="Arial" w:hAnsi="Arial" w:cs="Arial"/>
          <w:b/>
          <w:sz w:val="24"/>
          <w:szCs w:val="24"/>
        </w:rPr>
        <w:t xml:space="preserve">Corea del Sur 600, Lomas del </w:t>
      </w:r>
      <w:proofErr w:type="spellStart"/>
      <w:r w:rsidRPr="00541452">
        <w:rPr>
          <w:rFonts w:ascii="Arial" w:hAnsi="Arial" w:cs="Arial"/>
          <w:b/>
          <w:sz w:val="24"/>
          <w:szCs w:val="24"/>
        </w:rPr>
        <w:t>Coapinole</w:t>
      </w:r>
      <w:proofErr w:type="spellEnd"/>
      <w:r w:rsidRPr="00541452">
        <w:rPr>
          <w:rFonts w:ascii="Arial" w:hAnsi="Arial" w:cs="Arial"/>
          <w:b/>
          <w:sz w:val="24"/>
          <w:szCs w:val="24"/>
        </w:rPr>
        <w:t>, 48338 Puerto Vallarta, Jal.</w:t>
      </w:r>
    </w:p>
    <w:p w:rsidR="0044702F" w:rsidRDefault="00885ECB" w:rsidP="0073638D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Cel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(322) 1414290 </w:t>
      </w:r>
    </w:p>
    <w:p w:rsidR="00885ECB" w:rsidRPr="00AA1420" w:rsidRDefault="002A43FE" w:rsidP="00885EC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E-mail: </w:t>
      </w:r>
      <w:r w:rsidR="00885ECB" w:rsidRPr="00885ECB">
        <w:rPr>
          <w:rFonts w:ascii="Arial" w:hAnsi="Arial" w:cs="Arial"/>
          <w:b/>
          <w:sz w:val="24"/>
          <w:szCs w:val="24"/>
        </w:rPr>
        <w:t>jorge.rodriguez@tecvallarta.edu.mx</w:t>
      </w:r>
    </w:p>
    <w:p w:rsidR="00885ECB" w:rsidRDefault="00885ECB" w:rsidP="005A08DD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884B36" w:rsidRDefault="00884B36" w:rsidP="00F62339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E2D28" w:rsidRDefault="00CE2D28" w:rsidP="00F6233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los retos de mayor competitividad y sostenibilidad en los negocios,  surge  el tema de los riesgos y de  la importancia de manejarlos adecuadamente para el éxito empresarial.  </w:t>
      </w:r>
      <w:r w:rsidR="00F62339">
        <w:rPr>
          <w:rFonts w:ascii="Arial" w:hAnsi="Arial" w:cs="Arial"/>
          <w:sz w:val="24"/>
          <w:szCs w:val="24"/>
        </w:rPr>
        <w:t xml:space="preserve">En la gestión estratégica de los negocios, sin importar el giro o tamaño,  se  espera que </w:t>
      </w:r>
      <w:r w:rsidR="000E6151" w:rsidRPr="00885ECB">
        <w:rPr>
          <w:rFonts w:ascii="Arial" w:hAnsi="Arial" w:cs="Arial"/>
          <w:sz w:val="24"/>
          <w:szCs w:val="24"/>
        </w:rPr>
        <w:t xml:space="preserve"> los gerentes o jefes</w:t>
      </w:r>
      <w:r w:rsidR="00F62339">
        <w:rPr>
          <w:rFonts w:ascii="Arial" w:hAnsi="Arial" w:cs="Arial"/>
          <w:sz w:val="24"/>
          <w:szCs w:val="24"/>
        </w:rPr>
        <w:t xml:space="preserve"> incorporen acciones que les permitan identificar y prever cualquier situación que afecte al cumplimiento de los objetivos organizacionales;</w:t>
      </w:r>
      <w:r>
        <w:rPr>
          <w:rFonts w:ascii="Arial" w:hAnsi="Arial" w:cs="Arial"/>
          <w:sz w:val="24"/>
          <w:szCs w:val="24"/>
        </w:rPr>
        <w:t xml:space="preserve"> es decir, los riesgos; </w:t>
      </w:r>
      <w:r w:rsidR="00F62339">
        <w:rPr>
          <w:rFonts w:ascii="Arial" w:hAnsi="Arial" w:cs="Arial"/>
          <w:sz w:val="24"/>
          <w:szCs w:val="24"/>
        </w:rPr>
        <w:t xml:space="preserve"> esto considerando además,  que en la teoría administrativa existen herramientas como la </w:t>
      </w:r>
      <w:r>
        <w:rPr>
          <w:rFonts w:ascii="Arial" w:hAnsi="Arial" w:cs="Arial"/>
          <w:sz w:val="24"/>
          <w:szCs w:val="24"/>
        </w:rPr>
        <w:t xml:space="preserve"> </w:t>
      </w:r>
      <w:r w:rsidR="00F62339">
        <w:rPr>
          <w:rFonts w:ascii="Arial" w:hAnsi="Arial" w:cs="Arial"/>
          <w:sz w:val="24"/>
          <w:szCs w:val="24"/>
        </w:rPr>
        <w:t>ISO31000 que puede utilizarse para hacer de la gestión de riesgos una e</w:t>
      </w:r>
      <w:r>
        <w:rPr>
          <w:rFonts w:ascii="Arial" w:hAnsi="Arial" w:cs="Arial"/>
          <w:sz w:val="24"/>
          <w:szCs w:val="24"/>
        </w:rPr>
        <w:t xml:space="preserve">strategia para el éxito sostenido de las organizaciones. </w:t>
      </w:r>
    </w:p>
    <w:p w:rsidR="00CE2D28" w:rsidRDefault="00CE2D28" w:rsidP="00F6233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E2D28" w:rsidRDefault="00CE2D28" w:rsidP="00F6233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¿Cómo</w:t>
      </w:r>
      <w:r w:rsidRPr="00885ECB">
        <w:rPr>
          <w:rFonts w:ascii="Arial" w:hAnsi="Arial" w:cs="Arial"/>
          <w:sz w:val="24"/>
          <w:szCs w:val="24"/>
        </w:rPr>
        <w:t xml:space="preserve"> los gerentes actuales están gestionando los riesgos de sus empresas?</w:t>
      </w:r>
      <w:r>
        <w:rPr>
          <w:rFonts w:ascii="Arial" w:hAnsi="Arial" w:cs="Arial"/>
          <w:sz w:val="24"/>
          <w:szCs w:val="24"/>
        </w:rPr>
        <w:t xml:space="preserve">, </w:t>
      </w:r>
      <w:r w:rsidRPr="00885ECB">
        <w:rPr>
          <w:rFonts w:ascii="Arial" w:hAnsi="Arial" w:cs="Arial"/>
          <w:sz w:val="24"/>
          <w:szCs w:val="24"/>
        </w:rPr>
        <w:t xml:space="preserve"> ¿Conocen el tema y/o tienen alguna metodología para hacerlo?</w:t>
      </w:r>
      <w:r>
        <w:rPr>
          <w:rFonts w:ascii="Arial" w:hAnsi="Arial" w:cs="Arial"/>
          <w:sz w:val="24"/>
          <w:szCs w:val="24"/>
        </w:rPr>
        <w:t xml:space="preserve"> Son  las principales interrogantes que se abordaron en la primera fase de la presente investigación, realizada en una pequeña muestra de </w:t>
      </w:r>
      <w:r w:rsidRPr="00885ECB">
        <w:rPr>
          <w:rFonts w:ascii="Arial" w:hAnsi="Arial" w:cs="Arial"/>
          <w:sz w:val="24"/>
          <w:szCs w:val="24"/>
        </w:rPr>
        <w:t xml:space="preserve">directivos jaliscienses encontrando que </w:t>
      </w:r>
      <w:r>
        <w:rPr>
          <w:rFonts w:ascii="Arial" w:hAnsi="Arial" w:cs="Arial"/>
          <w:sz w:val="24"/>
          <w:szCs w:val="24"/>
        </w:rPr>
        <w:t xml:space="preserve">la palabra es conocida,  pero no se conoce el a profundidad,  que no se están gestionando </w:t>
      </w:r>
      <w:r w:rsidR="009C305B">
        <w:rPr>
          <w:rFonts w:ascii="Arial" w:hAnsi="Arial" w:cs="Arial"/>
          <w:sz w:val="24"/>
          <w:szCs w:val="24"/>
        </w:rPr>
        <w:t>todos los tipos de riesgos, que no tienen una metodología</w:t>
      </w:r>
      <w:r>
        <w:rPr>
          <w:rFonts w:ascii="Arial" w:hAnsi="Arial" w:cs="Arial"/>
          <w:sz w:val="24"/>
          <w:szCs w:val="24"/>
        </w:rPr>
        <w:t xml:space="preserve"> </w:t>
      </w:r>
      <w:r w:rsidR="009C305B">
        <w:rPr>
          <w:rFonts w:ascii="Arial" w:hAnsi="Arial" w:cs="Arial"/>
          <w:sz w:val="24"/>
          <w:szCs w:val="24"/>
        </w:rPr>
        <w:t xml:space="preserve">para hacerlo y por lo tanto, </w:t>
      </w:r>
      <w:r w:rsidRPr="00885E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 w:rsidRPr="00885ECB">
        <w:rPr>
          <w:rFonts w:ascii="Arial" w:hAnsi="Arial" w:cs="Arial"/>
          <w:sz w:val="24"/>
          <w:szCs w:val="24"/>
        </w:rPr>
        <w:t xml:space="preserve"> herramienta </w:t>
      </w:r>
      <w:r w:rsidR="009C305B">
        <w:rPr>
          <w:rFonts w:ascii="Arial" w:hAnsi="Arial" w:cs="Arial"/>
          <w:sz w:val="24"/>
          <w:szCs w:val="24"/>
        </w:rPr>
        <w:t xml:space="preserve"> ISO31000 </w:t>
      </w:r>
      <w:r w:rsidRPr="00885ECB">
        <w:rPr>
          <w:rFonts w:ascii="Arial" w:hAnsi="Arial" w:cs="Arial"/>
          <w:sz w:val="24"/>
          <w:szCs w:val="24"/>
        </w:rPr>
        <w:t>no es conocida</w:t>
      </w:r>
      <w:r w:rsidR="009C305B">
        <w:rPr>
          <w:rFonts w:ascii="Arial" w:hAnsi="Arial" w:cs="Arial"/>
          <w:sz w:val="24"/>
          <w:szCs w:val="24"/>
        </w:rPr>
        <w:t>.</w:t>
      </w:r>
    </w:p>
    <w:p w:rsidR="00CE2D28" w:rsidRDefault="00CE2D28" w:rsidP="00F6233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84B36" w:rsidRDefault="009C305B" w:rsidP="00F6233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partir de los primeros resultados,  considerando que no son concluyentes,  se pretende aplicar un cuestionario a una parte de la población </w:t>
      </w:r>
      <w:r>
        <w:rPr>
          <w:rFonts w:ascii="Arial" w:hAnsi="Arial" w:cs="Arial"/>
          <w:sz w:val="24"/>
          <w:szCs w:val="24"/>
        </w:rPr>
        <w:t>de restaurantes en Puerto Vallarta</w:t>
      </w:r>
      <w:r>
        <w:rPr>
          <w:rFonts w:ascii="Arial" w:hAnsi="Arial" w:cs="Arial"/>
          <w:sz w:val="24"/>
          <w:szCs w:val="24"/>
        </w:rPr>
        <w:t xml:space="preserve">,  seleccionada a través de </w:t>
      </w:r>
      <w:r w:rsidR="00884B36">
        <w:rPr>
          <w:rFonts w:ascii="Arial" w:hAnsi="Arial" w:cs="Arial"/>
          <w:sz w:val="24"/>
          <w:szCs w:val="24"/>
        </w:rPr>
        <w:t xml:space="preserve">un muestro estadístico con el fin de </w:t>
      </w:r>
      <w:r>
        <w:rPr>
          <w:rFonts w:ascii="Arial" w:hAnsi="Arial" w:cs="Arial"/>
          <w:sz w:val="24"/>
          <w:szCs w:val="24"/>
        </w:rPr>
        <w:t>lograr</w:t>
      </w:r>
      <w:r w:rsidR="00884B36">
        <w:rPr>
          <w:rFonts w:ascii="Arial" w:hAnsi="Arial" w:cs="Arial"/>
          <w:sz w:val="24"/>
          <w:szCs w:val="24"/>
        </w:rPr>
        <w:t xml:space="preserve"> más datos y </w:t>
      </w:r>
      <w:r>
        <w:rPr>
          <w:rFonts w:ascii="Arial" w:hAnsi="Arial" w:cs="Arial"/>
          <w:sz w:val="24"/>
          <w:szCs w:val="24"/>
        </w:rPr>
        <w:t xml:space="preserve"> un  análisis con mayor  profundidad  respecto a la importancia y manejo del tema en los directivos,   las metodologías para hacerlo y si esto incide en  el éxito de los negocios.  </w:t>
      </w:r>
    </w:p>
    <w:p w:rsidR="00884B36" w:rsidRDefault="00884B36" w:rsidP="00F6233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E2D28" w:rsidRPr="00885ECB" w:rsidRDefault="00884B36" w:rsidP="00F62339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0E6151" w:rsidRPr="00885ECB">
        <w:rPr>
          <w:rFonts w:ascii="Arial" w:hAnsi="Arial" w:cs="Arial"/>
          <w:sz w:val="24"/>
          <w:szCs w:val="24"/>
        </w:rPr>
        <w:t xml:space="preserve"> tema  de riesgos ha sido ampliamente estudiado</w:t>
      </w:r>
      <w:r>
        <w:rPr>
          <w:rFonts w:ascii="Arial" w:hAnsi="Arial" w:cs="Arial"/>
          <w:sz w:val="24"/>
          <w:szCs w:val="24"/>
        </w:rPr>
        <w:t xml:space="preserve"> en los últimos años</w:t>
      </w:r>
      <w:r w:rsidR="000E6151" w:rsidRPr="00885E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y la norma ISO 31000 puede ser producto de ello,  como una evolución que aborda una metodología con un enfoque más amplio,  integral y estratégico.  Se espera que con los resultados de la investigación se pueda avanzar en el conocimiento empírico de la gestión de riesgos y </w:t>
      </w:r>
      <w:r w:rsidR="00C7485A">
        <w:rPr>
          <w:rFonts w:ascii="Arial" w:hAnsi="Arial" w:cs="Arial"/>
          <w:sz w:val="24"/>
          <w:szCs w:val="24"/>
        </w:rPr>
        <w:t xml:space="preserve">precisar la importancia </w:t>
      </w:r>
      <w:proofErr w:type="spellStart"/>
      <w:r w:rsidR="00C7485A">
        <w:rPr>
          <w:rFonts w:ascii="Arial" w:hAnsi="Arial" w:cs="Arial"/>
          <w:sz w:val="24"/>
          <w:szCs w:val="24"/>
        </w:rPr>
        <w:t>e</w:t>
      </w:r>
      <w:proofErr w:type="spellEnd"/>
      <w:r w:rsidR="00C7485A">
        <w:rPr>
          <w:rFonts w:ascii="Arial" w:hAnsi="Arial" w:cs="Arial"/>
          <w:sz w:val="24"/>
          <w:szCs w:val="24"/>
        </w:rPr>
        <w:t xml:space="preserve"> injerencia </w:t>
      </w:r>
      <w:r>
        <w:rPr>
          <w:rFonts w:ascii="Arial" w:hAnsi="Arial" w:cs="Arial"/>
          <w:sz w:val="24"/>
          <w:szCs w:val="24"/>
        </w:rPr>
        <w:t>del tema en la competitividad y sostenibilidad  del sector restaurante</w:t>
      </w:r>
      <w:r w:rsidR="00C7485A">
        <w:rPr>
          <w:rFonts w:ascii="Arial" w:hAnsi="Arial" w:cs="Arial"/>
          <w:sz w:val="24"/>
          <w:szCs w:val="24"/>
        </w:rPr>
        <w:t>ro.</w:t>
      </w:r>
    </w:p>
    <w:sectPr w:rsidR="00CE2D28" w:rsidRPr="00885ECB" w:rsidSect="00F62339">
      <w:footerReference w:type="default" r:id="rId9"/>
      <w:pgSz w:w="12240" w:h="15840"/>
      <w:pgMar w:top="1418" w:right="1418" w:bottom="1418" w:left="141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FD" w:rsidRDefault="009B1CFD" w:rsidP="00844FC4">
      <w:pPr>
        <w:spacing w:after="0" w:line="240" w:lineRule="auto"/>
      </w:pPr>
      <w:r>
        <w:separator/>
      </w:r>
    </w:p>
  </w:endnote>
  <w:endnote w:type="continuationSeparator" w:id="0">
    <w:p w:rsidR="009B1CFD" w:rsidRDefault="009B1CFD" w:rsidP="0084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654357"/>
      <w:docPartObj>
        <w:docPartGallery w:val="Page Numbers (Bottom of Page)"/>
        <w:docPartUnique/>
      </w:docPartObj>
    </w:sdtPr>
    <w:sdtEndPr/>
    <w:sdtContent>
      <w:p w:rsidR="00CC4FB3" w:rsidRDefault="00D10A3B">
        <w:pPr>
          <w:pStyle w:val="Piedepgina"/>
          <w:jc w:val="center"/>
        </w:pPr>
        <w:r>
          <w:fldChar w:fldCharType="begin"/>
        </w:r>
        <w:r w:rsidR="00CC4FB3">
          <w:instrText>PAGE   \* MERGEFORMAT</w:instrText>
        </w:r>
        <w:r>
          <w:fldChar w:fldCharType="separate"/>
        </w:r>
        <w:r w:rsidR="009C305B" w:rsidRPr="009C305B">
          <w:rPr>
            <w:noProof/>
            <w:lang w:val="es-ES"/>
          </w:rPr>
          <w:t>2</w:t>
        </w:r>
        <w:r>
          <w:fldChar w:fldCharType="end"/>
        </w:r>
      </w:p>
    </w:sdtContent>
  </w:sdt>
  <w:p w:rsidR="00CC4FB3" w:rsidRDefault="00CC4F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FD" w:rsidRDefault="009B1CFD" w:rsidP="00844FC4">
      <w:pPr>
        <w:spacing w:after="0" w:line="240" w:lineRule="auto"/>
      </w:pPr>
      <w:r>
        <w:separator/>
      </w:r>
    </w:p>
  </w:footnote>
  <w:footnote w:type="continuationSeparator" w:id="0">
    <w:p w:rsidR="009B1CFD" w:rsidRDefault="009B1CFD" w:rsidP="00844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911"/>
    <w:multiLevelType w:val="hybridMultilevel"/>
    <w:tmpl w:val="866ECCEA"/>
    <w:lvl w:ilvl="0" w:tplc="3F6C739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640F"/>
    <w:multiLevelType w:val="hybridMultilevel"/>
    <w:tmpl w:val="5DEA37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50A34"/>
    <w:multiLevelType w:val="hybridMultilevel"/>
    <w:tmpl w:val="B75A9AA0"/>
    <w:lvl w:ilvl="0" w:tplc="2C401A1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A76F3"/>
    <w:multiLevelType w:val="hybridMultilevel"/>
    <w:tmpl w:val="5486F7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06ED3"/>
    <w:multiLevelType w:val="hybridMultilevel"/>
    <w:tmpl w:val="EC6C90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47796"/>
    <w:multiLevelType w:val="hybridMultilevel"/>
    <w:tmpl w:val="13A4FE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60E6B"/>
    <w:multiLevelType w:val="hybridMultilevel"/>
    <w:tmpl w:val="9B8E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E9"/>
    <w:rsid w:val="000034C4"/>
    <w:rsid w:val="000051C9"/>
    <w:rsid w:val="00012362"/>
    <w:rsid w:val="00016D32"/>
    <w:rsid w:val="00021822"/>
    <w:rsid w:val="00027FDA"/>
    <w:rsid w:val="000A44DF"/>
    <w:rsid w:val="000C30AE"/>
    <w:rsid w:val="000D35D8"/>
    <w:rsid w:val="000E6151"/>
    <w:rsid w:val="000F7721"/>
    <w:rsid w:val="00101C31"/>
    <w:rsid w:val="00116765"/>
    <w:rsid w:val="00133B8C"/>
    <w:rsid w:val="00133BE2"/>
    <w:rsid w:val="0019735E"/>
    <w:rsid w:val="001C221E"/>
    <w:rsid w:val="001D6B42"/>
    <w:rsid w:val="00204AC8"/>
    <w:rsid w:val="0023525E"/>
    <w:rsid w:val="00252BD2"/>
    <w:rsid w:val="00273FF7"/>
    <w:rsid w:val="002741B8"/>
    <w:rsid w:val="00290AD9"/>
    <w:rsid w:val="00295926"/>
    <w:rsid w:val="00297A8C"/>
    <w:rsid w:val="002A2836"/>
    <w:rsid w:val="002A43FE"/>
    <w:rsid w:val="002C6974"/>
    <w:rsid w:val="002E7C02"/>
    <w:rsid w:val="002F6112"/>
    <w:rsid w:val="002F6411"/>
    <w:rsid w:val="00312A6A"/>
    <w:rsid w:val="00331585"/>
    <w:rsid w:val="00357BD9"/>
    <w:rsid w:val="00385786"/>
    <w:rsid w:val="00386CFB"/>
    <w:rsid w:val="003C16D7"/>
    <w:rsid w:val="003C1B22"/>
    <w:rsid w:val="003C1C95"/>
    <w:rsid w:val="003C637A"/>
    <w:rsid w:val="003C757A"/>
    <w:rsid w:val="003E2BCD"/>
    <w:rsid w:val="00445DD4"/>
    <w:rsid w:val="0044702F"/>
    <w:rsid w:val="004A2F1C"/>
    <w:rsid w:val="004A5999"/>
    <w:rsid w:val="004C502B"/>
    <w:rsid w:val="004C71AC"/>
    <w:rsid w:val="005133E0"/>
    <w:rsid w:val="00516030"/>
    <w:rsid w:val="00520DA1"/>
    <w:rsid w:val="00524112"/>
    <w:rsid w:val="00541452"/>
    <w:rsid w:val="005425D6"/>
    <w:rsid w:val="00545B3D"/>
    <w:rsid w:val="005479BA"/>
    <w:rsid w:val="00564E25"/>
    <w:rsid w:val="00565136"/>
    <w:rsid w:val="005A08DD"/>
    <w:rsid w:val="005C0A73"/>
    <w:rsid w:val="005C11D1"/>
    <w:rsid w:val="005C2419"/>
    <w:rsid w:val="005D17F5"/>
    <w:rsid w:val="005E0D2E"/>
    <w:rsid w:val="005E3F86"/>
    <w:rsid w:val="005E5B8A"/>
    <w:rsid w:val="005F0925"/>
    <w:rsid w:val="005F58A7"/>
    <w:rsid w:val="00601154"/>
    <w:rsid w:val="006422B4"/>
    <w:rsid w:val="0066061A"/>
    <w:rsid w:val="0068482B"/>
    <w:rsid w:val="006B1049"/>
    <w:rsid w:val="006B363A"/>
    <w:rsid w:val="006C4309"/>
    <w:rsid w:val="00716526"/>
    <w:rsid w:val="007269B8"/>
    <w:rsid w:val="0073638D"/>
    <w:rsid w:val="00736468"/>
    <w:rsid w:val="007404D0"/>
    <w:rsid w:val="0075248C"/>
    <w:rsid w:val="00761BAC"/>
    <w:rsid w:val="00771656"/>
    <w:rsid w:val="0077568B"/>
    <w:rsid w:val="007943B2"/>
    <w:rsid w:val="00794B37"/>
    <w:rsid w:val="007A3AF6"/>
    <w:rsid w:val="007C405D"/>
    <w:rsid w:val="007C5C44"/>
    <w:rsid w:val="007F1EE4"/>
    <w:rsid w:val="00800733"/>
    <w:rsid w:val="00803FBE"/>
    <w:rsid w:val="00822182"/>
    <w:rsid w:val="008372BD"/>
    <w:rsid w:val="00844FC4"/>
    <w:rsid w:val="00882BF0"/>
    <w:rsid w:val="00884B36"/>
    <w:rsid w:val="00885ECB"/>
    <w:rsid w:val="0089754B"/>
    <w:rsid w:val="008D4EA9"/>
    <w:rsid w:val="008E0A7D"/>
    <w:rsid w:val="008E4BE9"/>
    <w:rsid w:val="008F4C71"/>
    <w:rsid w:val="00906164"/>
    <w:rsid w:val="00912980"/>
    <w:rsid w:val="0092771D"/>
    <w:rsid w:val="00944303"/>
    <w:rsid w:val="0095145F"/>
    <w:rsid w:val="00960D9F"/>
    <w:rsid w:val="00971D32"/>
    <w:rsid w:val="009970E0"/>
    <w:rsid w:val="009A318F"/>
    <w:rsid w:val="009B1CFD"/>
    <w:rsid w:val="009B28EA"/>
    <w:rsid w:val="009C305B"/>
    <w:rsid w:val="009D28CF"/>
    <w:rsid w:val="00A41EAD"/>
    <w:rsid w:val="00A57A19"/>
    <w:rsid w:val="00A7311D"/>
    <w:rsid w:val="00A828BE"/>
    <w:rsid w:val="00A84D8F"/>
    <w:rsid w:val="00A8548B"/>
    <w:rsid w:val="00A87C50"/>
    <w:rsid w:val="00A94AD2"/>
    <w:rsid w:val="00A94B8B"/>
    <w:rsid w:val="00AA1420"/>
    <w:rsid w:val="00AA3BD7"/>
    <w:rsid w:val="00AE08B3"/>
    <w:rsid w:val="00B16D1B"/>
    <w:rsid w:val="00B26907"/>
    <w:rsid w:val="00B47259"/>
    <w:rsid w:val="00B64772"/>
    <w:rsid w:val="00BB1196"/>
    <w:rsid w:val="00BB55B2"/>
    <w:rsid w:val="00BC3A39"/>
    <w:rsid w:val="00BC47BC"/>
    <w:rsid w:val="00BC7B09"/>
    <w:rsid w:val="00C02AEC"/>
    <w:rsid w:val="00C03674"/>
    <w:rsid w:val="00C14F16"/>
    <w:rsid w:val="00C15C22"/>
    <w:rsid w:val="00C401AA"/>
    <w:rsid w:val="00C47F1A"/>
    <w:rsid w:val="00C7485A"/>
    <w:rsid w:val="00C756AF"/>
    <w:rsid w:val="00C859AB"/>
    <w:rsid w:val="00C8768B"/>
    <w:rsid w:val="00CA004D"/>
    <w:rsid w:val="00CC4FB3"/>
    <w:rsid w:val="00CD519C"/>
    <w:rsid w:val="00CE2D28"/>
    <w:rsid w:val="00CF657D"/>
    <w:rsid w:val="00D10A3B"/>
    <w:rsid w:val="00D1225D"/>
    <w:rsid w:val="00D23D7F"/>
    <w:rsid w:val="00D473F2"/>
    <w:rsid w:val="00D74F8B"/>
    <w:rsid w:val="00D9318A"/>
    <w:rsid w:val="00DA5558"/>
    <w:rsid w:val="00DC7179"/>
    <w:rsid w:val="00DC7793"/>
    <w:rsid w:val="00DE748B"/>
    <w:rsid w:val="00DF0923"/>
    <w:rsid w:val="00DF2CF8"/>
    <w:rsid w:val="00E066C0"/>
    <w:rsid w:val="00E079D8"/>
    <w:rsid w:val="00E2519A"/>
    <w:rsid w:val="00E308AA"/>
    <w:rsid w:val="00E32FF6"/>
    <w:rsid w:val="00E43071"/>
    <w:rsid w:val="00E50090"/>
    <w:rsid w:val="00E967E3"/>
    <w:rsid w:val="00EB24EA"/>
    <w:rsid w:val="00EB378F"/>
    <w:rsid w:val="00EE366A"/>
    <w:rsid w:val="00F108D9"/>
    <w:rsid w:val="00F13BB0"/>
    <w:rsid w:val="00F16E5C"/>
    <w:rsid w:val="00F33F3B"/>
    <w:rsid w:val="00F36869"/>
    <w:rsid w:val="00F62339"/>
    <w:rsid w:val="00F635E7"/>
    <w:rsid w:val="00F71E2F"/>
    <w:rsid w:val="00F77384"/>
    <w:rsid w:val="00F85879"/>
    <w:rsid w:val="00FB4AE7"/>
    <w:rsid w:val="00FB6DA2"/>
    <w:rsid w:val="00FD5D03"/>
    <w:rsid w:val="00FE24BD"/>
    <w:rsid w:val="00FF2E6C"/>
    <w:rsid w:val="077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44FC4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44FC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4FC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44FC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94B8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94B8B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nhideWhenUsed/>
    <w:rsid w:val="005241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112"/>
  </w:style>
  <w:style w:type="paragraph" w:styleId="Piedepgina">
    <w:name w:val="footer"/>
    <w:basedOn w:val="Normal"/>
    <w:link w:val="PiedepginaCar"/>
    <w:uiPriority w:val="99"/>
    <w:unhideWhenUsed/>
    <w:rsid w:val="005241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112"/>
  </w:style>
  <w:style w:type="paragraph" w:styleId="Prrafodelista">
    <w:name w:val="List Paragraph"/>
    <w:basedOn w:val="Normal"/>
    <w:uiPriority w:val="34"/>
    <w:qFormat/>
    <w:rsid w:val="00252B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44FC4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44FC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4FC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44FC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94B8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94B8B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nhideWhenUsed/>
    <w:rsid w:val="005241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112"/>
  </w:style>
  <w:style w:type="paragraph" w:styleId="Piedepgina">
    <w:name w:val="footer"/>
    <w:basedOn w:val="Normal"/>
    <w:link w:val="PiedepginaCar"/>
    <w:uiPriority w:val="99"/>
    <w:unhideWhenUsed/>
    <w:rsid w:val="005241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112"/>
  </w:style>
  <w:style w:type="paragraph" w:styleId="Prrafodelista">
    <w:name w:val="List Paragraph"/>
    <w:basedOn w:val="Normal"/>
    <w:uiPriority w:val="34"/>
    <w:qFormat/>
    <w:rsid w:val="00252B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97F34-5EC0-45D1-A7D1-C7362A60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 Vicente Cardona</dc:creator>
  <cp:lastModifiedBy>Alma Rosa Malacara Castillo</cp:lastModifiedBy>
  <cp:revision>5</cp:revision>
  <dcterms:created xsi:type="dcterms:W3CDTF">2017-09-04T05:34:00Z</dcterms:created>
  <dcterms:modified xsi:type="dcterms:W3CDTF">2017-09-04T07:05:00Z</dcterms:modified>
</cp:coreProperties>
</file>