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3F3B" w14:textId="58508B02" w:rsidR="00940052" w:rsidRPr="0069497A" w:rsidRDefault="00441E65" w:rsidP="002013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Aptitud del</w:t>
      </w:r>
      <w:r w:rsidR="009B5BA0" w:rsidRPr="0069497A">
        <w:rPr>
          <w:rFonts w:ascii="Arial" w:hAnsi="Arial" w:cs="Arial"/>
          <w:b/>
          <w:sz w:val="24"/>
          <w:szCs w:val="24"/>
        </w:rPr>
        <w:t xml:space="preserve"> agua para uso agrícola del río Mololoa</w:t>
      </w:r>
      <w:r w:rsidR="00DD61CE">
        <w:rPr>
          <w:rFonts w:ascii="Arial" w:hAnsi="Arial" w:cs="Arial"/>
          <w:b/>
          <w:sz w:val="24"/>
          <w:szCs w:val="24"/>
        </w:rPr>
        <w:t>, Nayarit</w:t>
      </w:r>
    </w:p>
    <w:p w14:paraId="631DA488" w14:textId="77777777" w:rsidR="0045647E" w:rsidRDefault="009B5BA0" w:rsidP="00201379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9497A">
        <w:rPr>
          <w:rFonts w:ascii="Arial" w:hAnsi="Arial" w:cs="Arial"/>
          <w:b/>
          <w:sz w:val="24"/>
          <w:szCs w:val="24"/>
        </w:rPr>
        <w:t>Ortiz</w:t>
      </w:r>
      <w:r w:rsidR="00630EC9">
        <w:rPr>
          <w:rFonts w:ascii="Arial" w:hAnsi="Arial" w:cs="Arial"/>
          <w:b/>
          <w:sz w:val="24"/>
          <w:szCs w:val="24"/>
        </w:rPr>
        <w:t>-</w:t>
      </w:r>
      <w:r w:rsidR="0045647E" w:rsidRPr="0069497A">
        <w:rPr>
          <w:rFonts w:ascii="Arial" w:hAnsi="Arial" w:cs="Arial"/>
          <w:b/>
          <w:sz w:val="24"/>
          <w:szCs w:val="24"/>
        </w:rPr>
        <w:t>Vega MI</w:t>
      </w:r>
      <w:r w:rsidR="0045647E" w:rsidRPr="0069497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45647E" w:rsidRPr="0069497A">
        <w:rPr>
          <w:rFonts w:ascii="Arial" w:hAnsi="Arial" w:cs="Arial"/>
          <w:b/>
          <w:sz w:val="24"/>
          <w:szCs w:val="24"/>
        </w:rPr>
        <w:t>, Can-Chulim A</w:t>
      </w:r>
      <w:r w:rsidR="0045647E" w:rsidRPr="0069497A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45647E" w:rsidRPr="0069497A">
        <w:rPr>
          <w:rFonts w:ascii="Arial" w:hAnsi="Arial" w:cs="Arial"/>
          <w:b/>
          <w:sz w:val="24"/>
          <w:szCs w:val="24"/>
        </w:rPr>
        <w:t>, Romero-Bañuelos CA</w:t>
      </w:r>
      <w:r w:rsidR="0045647E" w:rsidRPr="0069497A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14:paraId="32385597" w14:textId="77777777" w:rsidR="001D358E" w:rsidRPr="001D358E" w:rsidRDefault="001D358E" w:rsidP="00201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3DD70B" w14:textId="3DB0E2B9" w:rsidR="0045647E" w:rsidRPr="0069497A" w:rsidRDefault="0045647E" w:rsidP="00201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497A">
        <w:rPr>
          <w:rFonts w:ascii="Arial" w:hAnsi="Arial" w:cs="Arial"/>
          <w:b/>
          <w:sz w:val="24"/>
          <w:szCs w:val="24"/>
        </w:rPr>
        <w:t xml:space="preserve"> </w:t>
      </w:r>
      <w:r w:rsidRPr="0069497A">
        <w:rPr>
          <w:rFonts w:ascii="Arial" w:hAnsi="Arial" w:cs="Arial"/>
          <w:sz w:val="24"/>
          <w:szCs w:val="24"/>
          <w:vertAlign w:val="superscript"/>
        </w:rPr>
        <w:t>1</w:t>
      </w:r>
      <w:r w:rsidR="00A73D43">
        <w:rPr>
          <w:rFonts w:ascii="Arial" w:hAnsi="Arial" w:cs="Arial"/>
          <w:sz w:val="24"/>
          <w:szCs w:val="24"/>
        </w:rPr>
        <w:t>Maestri</w:t>
      </w:r>
      <w:r w:rsidRPr="0069497A">
        <w:rPr>
          <w:rFonts w:ascii="Arial" w:hAnsi="Arial" w:cs="Arial"/>
          <w:sz w:val="24"/>
          <w:szCs w:val="24"/>
        </w:rPr>
        <w:t xml:space="preserve">a en Ciencias Biológico Agropecuarias, Universidad Autónoma de Nayarit. Carretera Tepic-Compostela Km 9, Xalisco, Nayarit, México. Correo-e: </w:t>
      </w:r>
      <w:hyperlink r:id="rId5" w:history="1">
        <w:r w:rsidRPr="0069497A">
          <w:rPr>
            <w:rStyle w:val="Hipervnculo"/>
            <w:rFonts w:ascii="Arial" w:hAnsi="Arial" w:cs="Arial"/>
            <w:sz w:val="24"/>
            <w:szCs w:val="24"/>
          </w:rPr>
          <w:t>mois_125@hotmail.com</w:t>
        </w:r>
      </w:hyperlink>
      <w:r w:rsidRPr="0069497A">
        <w:rPr>
          <w:rFonts w:ascii="Arial" w:hAnsi="Arial" w:cs="Arial"/>
          <w:sz w:val="24"/>
          <w:szCs w:val="24"/>
        </w:rPr>
        <w:t xml:space="preserve"> </w:t>
      </w:r>
    </w:p>
    <w:p w14:paraId="766F681B" w14:textId="77777777" w:rsidR="0045647E" w:rsidRPr="0069497A" w:rsidRDefault="0045647E" w:rsidP="00201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497A">
        <w:rPr>
          <w:rFonts w:ascii="Arial" w:hAnsi="Arial" w:cs="Arial"/>
          <w:sz w:val="24"/>
          <w:szCs w:val="24"/>
          <w:vertAlign w:val="superscript"/>
        </w:rPr>
        <w:t>2</w:t>
      </w:r>
      <w:r w:rsidRPr="0069497A">
        <w:rPr>
          <w:rFonts w:ascii="Arial" w:hAnsi="Arial" w:cs="Arial"/>
          <w:sz w:val="24"/>
          <w:szCs w:val="24"/>
        </w:rPr>
        <w:t>Unidad Académica de Agricultura, Universidad Autónoma de Nayarit. Carretera Tepic-Compostela Km 9, Xalisco, Nayarit, México.</w:t>
      </w:r>
    </w:p>
    <w:p w14:paraId="4C392BEC" w14:textId="24452C6E" w:rsidR="0045647E" w:rsidRDefault="0045647E" w:rsidP="00201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497A">
        <w:rPr>
          <w:rFonts w:ascii="Arial" w:hAnsi="Arial" w:cs="Arial"/>
          <w:sz w:val="24"/>
          <w:szCs w:val="24"/>
          <w:vertAlign w:val="superscript"/>
        </w:rPr>
        <w:t>3</w:t>
      </w:r>
      <w:r w:rsidRPr="0069497A">
        <w:rPr>
          <w:rFonts w:ascii="Arial" w:hAnsi="Arial" w:cs="Arial"/>
          <w:sz w:val="24"/>
          <w:szCs w:val="24"/>
        </w:rPr>
        <w:t>Secretaría de Investigación y Posgrado, Universidad Autó</w:t>
      </w:r>
      <w:r w:rsidR="00A73D43">
        <w:rPr>
          <w:rFonts w:ascii="Arial" w:hAnsi="Arial" w:cs="Arial"/>
          <w:sz w:val="24"/>
          <w:szCs w:val="24"/>
        </w:rPr>
        <w:t>noma de Nayarit. Tepic, Nayarit,</w:t>
      </w:r>
      <w:r w:rsidRPr="0069497A">
        <w:rPr>
          <w:rFonts w:ascii="Arial" w:hAnsi="Arial" w:cs="Arial"/>
          <w:sz w:val="24"/>
          <w:szCs w:val="24"/>
        </w:rPr>
        <w:t xml:space="preserve"> México.</w:t>
      </w:r>
    </w:p>
    <w:p w14:paraId="49218C07" w14:textId="77777777" w:rsidR="00F535FC" w:rsidRPr="0069497A" w:rsidRDefault="00F535FC" w:rsidP="00201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56D0CE" w14:textId="1771A8B3" w:rsidR="009B5BA0" w:rsidRPr="0069497A" w:rsidRDefault="00B27D61" w:rsidP="00227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24D">
        <w:rPr>
          <w:rFonts w:ascii="Arial" w:hAnsi="Arial" w:cs="Arial"/>
          <w:sz w:val="24"/>
          <w:szCs w:val="24"/>
        </w:rPr>
        <w:t>E</w:t>
      </w:r>
      <w:r w:rsidR="000A5E70" w:rsidRPr="000E324D">
        <w:rPr>
          <w:rFonts w:ascii="Arial" w:hAnsi="Arial" w:cs="Arial"/>
          <w:sz w:val="24"/>
          <w:szCs w:val="24"/>
        </w:rPr>
        <w:t>l río M</w:t>
      </w:r>
      <w:r w:rsidR="001D310E" w:rsidRPr="000E324D">
        <w:rPr>
          <w:rFonts w:ascii="Arial" w:hAnsi="Arial" w:cs="Arial"/>
          <w:sz w:val="24"/>
          <w:szCs w:val="24"/>
        </w:rPr>
        <w:t xml:space="preserve">ololoa </w:t>
      </w:r>
      <w:r w:rsidR="0084689E" w:rsidRPr="000E324D">
        <w:rPr>
          <w:rFonts w:ascii="Arial" w:hAnsi="Arial" w:cs="Arial"/>
          <w:sz w:val="24"/>
          <w:szCs w:val="24"/>
        </w:rPr>
        <w:t>se utiliza</w:t>
      </w:r>
      <w:r w:rsidR="005B24B8" w:rsidRPr="000E324D">
        <w:rPr>
          <w:rFonts w:ascii="Arial" w:hAnsi="Arial" w:cs="Arial"/>
          <w:sz w:val="24"/>
          <w:szCs w:val="24"/>
        </w:rPr>
        <w:t xml:space="preserve"> para riego de </w:t>
      </w:r>
      <w:r w:rsidRPr="000E324D">
        <w:rPr>
          <w:rFonts w:ascii="Arial" w:hAnsi="Arial" w:cs="Arial"/>
          <w:sz w:val="24"/>
          <w:szCs w:val="24"/>
        </w:rPr>
        <w:t xml:space="preserve">cultivos </w:t>
      </w:r>
      <w:r w:rsidR="005B24B8" w:rsidRPr="000E324D">
        <w:rPr>
          <w:rFonts w:ascii="Arial" w:hAnsi="Arial" w:cs="Arial"/>
          <w:sz w:val="24"/>
          <w:szCs w:val="24"/>
        </w:rPr>
        <w:t>en época de estiaje, en su transcurso</w:t>
      </w:r>
      <w:r w:rsidRPr="000E324D">
        <w:rPr>
          <w:rFonts w:ascii="Arial" w:hAnsi="Arial" w:cs="Arial"/>
          <w:sz w:val="24"/>
          <w:szCs w:val="24"/>
        </w:rPr>
        <w:t xml:space="preserve"> </w:t>
      </w:r>
      <w:r w:rsidR="005B24B8" w:rsidRPr="000E324D">
        <w:rPr>
          <w:rFonts w:ascii="Arial" w:hAnsi="Arial" w:cs="Arial"/>
          <w:sz w:val="24"/>
          <w:szCs w:val="24"/>
        </w:rPr>
        <w:t xml:space="preserve">recibe descargas de agua residual de los municipios de </w:t>
      </w:r>
      <w:r w:rsidR="00FD47CF" w:rsidRPr="000E324D">
        <w:rPr>
          <w:rFonts w:ascii="Arial" w:hAnsi="Arial" w:cs="Arial"/>
          <w:sz w:val="24"/>
          <w:szCs w:val="24"/>
        </w:rPr>
        <w:t xml:space="preserve">San Leonel, </w:t>
      </w:r>
      <w:r w:rsidR="005B24B8" w:rsidRPr="000E324D">
        <w:rPr>
          <w:rFonts w:ascii="Arial" w:hAnsi="Arial" w:cs="Arial"/>
          <w:sz w:val="24"/>
          <w:szCs w:val="24"/>
        </w:rPr>
        <w:t xml:space="preserve">La Labor, Trigomil, </w:t>
      </w:r>
      <w:r w:rsidR="00FD47CF" w:rsidRPr="000E324D">
        <w:rPr>
          <w:rFonts w:ascii="Arial" w:hAnsi="Arial" w:cs="Arial"/>
          <w:sz w:val="24"/>
          <w:szCs w:val="24"/>
        </w:rPr>
        <w:t xml:space="preserve">San Cayetano, Pantanal, Xalisco y de </w:t>
      </w:r>
      <w:r w:rsidR="00276D6C" w:rsidRPr="000E324D">
        <w:rPr>
          <w:rFonts w:ascii="Arial" w:hAnsi="Arial" w:cs="Arial"/>
          <w:sz w:val="24"/>
          <w:szCs w:val="24"/>
        </w:rPr>
        <w:t>la cuidad de Tepic. E</w:t>
      </w:r>
      <w:r w:rsidRPr="000E324D">
        <w:rPr>
          <w:rFonts w:ascii="Arial" w:hAnsi="Arial" w:cs="Arial"/>
          <w:sz w:val="24"/>
          <w:szCs w:val="24"/>
        </w:rPr>
        <w:t xml:space="preserve">l objetivo de este </w:t>
      </w:r>
      <w:r w:rsidR="00A865EB" w:rsidRPr="008D7334">
        <w:rPr>
          <w:rFonts w:ascii="Arial" w:hAnsi="Arial" w:cs="Arial"/>
          <w:sz w:val="24"/>
          <w:szCs w:val="24"/>
        </w:rPr>
        <w:t xml:space="preserve">estudio </w:t>
      </w:r>
      <w:r w:rsidR="00276D6C" w:rsidRPr="000E324D">
        <w:rPr>
          <w:rFonts w:ascii="Arial" w:hAnsi="Arial" w:cs="Arial"/>
          <w:sz w:val="24"/>
          <w:szCs w:val="24"/>
        </w:rPr>
        <w:t>fue</w:t>
      </w:r>
      <w:r w:rsidRPr="000E324D">
        <w:rPr>
          <w:rFonts w:ascii="Arial" w:hAnsi="Arial" w:cs="Arial"/>
          <w:sz w:val="24"/>
          <w:szCs w:val="24"/>
        </w:rPr>
        <w:t xml:space="preserve"> determinar la </w:t>
      </w:r>
      <w:r w:rsidR="00276D6C" w:rsidRPr="000E324D">
        <w:rPr>
          <w:rFonts w:ascii="Arial" w:hAnsi="Arial" w:cs="Arial"/>
          <w:sz w:val="24"/>
          <w:szCs w:val="24"/>
        </w:rPr>
        <w:t>aptitud del</w:t>
      </w:r>
      <w:r w:rsidRPr="000E324D">
        <w:rPr>
          <w:rFonts w:ascii="Arial" w:hAnsi="Arial" w:cs="Arial"/>
          <w:sz w:val="24"/>
          <w:szCs w:val="24"/>
        </w:rPr>
        <w:t xml:space="preserve"> agua para uso agrícola</w:t>
      </w:r>
      <w:r w:rsidR="000A5E70" w:rsidRPr="000E324D">
        <w:rPr>
          <w:rFonts w:ascii="Arial" w:hAnsi="Arial" w:cs="Arial"/>
          <w:sz w:val="24"/>
          <w:szCs w:val="24"/>
        </w:rPr>
        <w:t xml:space="preserve"> empleando diferentes</w:t>
      </w:r>
      <w:r w:rsidRPr="000E324D">
        <w:rPr>
          <w:rFonts w:ascii="Arial" w:hAnsi="Arial" w:cs="Arial"/>
          <w:sz w:val="24"/>
          <w:szCs w:val="24"/>
        </w:rPr>
        <w:t xml:space="preserve"> índices </w:t>
      </w:r>
      <w:r w:rsidR="000A5E70" w:rsidRPr="000E324D">
        <w:rPr>
          <w:rFonts w:ascii="Arial" w:hAnsi="Arial" w:cs="Arial"/>
          <w:sz w:val="24"/>
          <w:szCs w:val="24"/>
        </w:rPr>
        <w:t>de calidad.</w:t>
      </w:r>
      <w:r w:rsidR="0084689E" w:rsidRPr="000E324D">
        <w:rPr>
          <w:rFonts w:ascii="Arial" w:hAnsi="Arial" w:cs="Arial"/>
          <w:sz w:val="24"/>
          <w:szCs w:val="24"/>
        </w:rPr>
        <w:t xml:space="preserve"> </w:t>
      </w:r>
      <w:r w:rsidR="000A5E70" w:rsidRPr="000E324D">
        <w:rPr>
          <w:rFonts w:ascii="Arial" w:hAnsi="Arial" w:cs="Arial"/>
          <w:sz w:val="24"/>
          <w:szCs w:val="24"/>
        </w:rPr>
        <w:t xml:space="preserve">Se </w:t>
      </w:r>
      <w:r w:rsidR="00276D6C" w:rsidRPr="000E324D">
        <w:rPr>
          <w:rFonts w:ascii="Arial" w:hAnsi="Arial" w:cs="Arial"/>
          <w:sz w:val="24"/>
          <w:szCs w:val="24"/>
        </w:rPr>
        <w:t>ubicaron</w:t>
      </w:r>
      <w:r w:rsidRPr="000E324D">
        <w:rPr>
          <w:rFonts w:ascii="Arial" w:hAnsi="Arial" w:cs="Arial"/>
          <w:sz w:val="24"/>
          <w:szCs w:val="24"/>
        </w:rPr>
        <w:t xml:space="preserve"> 12 estaciones de mue</w:t>
      </w:r>
      <w:r w:rsidR="0084689E" w:rsidRPr="000E324D">
        <w:rPr>
          <w:rFonts w:ascii="Arial" w:hAnsi="Arial" w:cs="Arial"/>
          <w:sz w:val="24"/>
          <w:szCs w:val="24"/>
        </w:rPr>
        <w:t>streo en todo el trayecto del rí</w:t>
      </w:r>
      <w:r w:rsidRPr="000E324D">
        <w:rPr>
          <w:rFonts w:ascii="Arial" w:hAnsi="Arial" w:cs="Arial"/>
          <w:sz w:val="24"/>
          <w:szCs w:val="24"/>
        </w:rPr>
        <w:t xml:space="preserve">o, recolectando dos muestras simples por estación y analizando por triplicado. </w:t>
      </w:r>
      <w:r w:rsidR="00276D6C" w:rsidRPr="000E324D">
        <w:rPr>
          <w:rFonts w:ascii="Arial" w:hAnsi="Arial" w:cs="Arial"/>
          <w:sz w:val="24"/>
          <w:szCs w:val="24"/>
        </w:rPr>
        <w:t>L</w:t>
      </w:r>
      <w:r w:rsidRPr="000E324D">
        <w:rPr>
          <w:rFonts w:ascii="Arial" w:hAnsi="Arial" w:cs="Arial"/>
          <w:sz w:val="24"/>
          <w:szCs w:val="24"/>
        </w:rPr>
        <w:t>os índices de calidad</w:t>
      </w:r>
      <w:r w:rsidR="0084689E" w:rsidRPr="000E324D">
        <w:rPr>
          <w:rFonts w:ascii="Arial" w:hAnsi="Arial" w:cs="Arial"/>
          <w:sz w:val="24"/>
          <w:szCs w:val="24"/>
        </w:rPr>
        <w:t xml:space="preserve"> para uso agrícola</w:t>
      </w:r>
      <w:r w:rsidRPr="000E324D">
        <w:rPr>
          <w:rFonts w:ascii="Arial" w:hAnsi="Arial" w:cs="Arial"/>
          <w:sz w:val="24"/>
          <w:szCs w:val="24"/>
        </w:rPr>
        <w:t xml:space="preserve"> </w:t>
      </w:r>
      <w:r w:rsidR="00276D6C" w:rsidRPr="000E324D">
        <w:rPr>
          <w:rFonts w:ascii="Arial" w:hAnsi="Arial" w:cs="Arial"/>
          <w:sz w:val="24"/>
          <w:szCs w:val="24"/>
        </w:rPr>
        <w:t xml:space="preserve">utilizados fueron </w:t>
      </w:r>
      <w:r w:rsidR="0084689E" w:rsidRPr="000E324D">
        <w:rPr>
          <w:rFonts w:ascii="Arial" w:hAnsi="Arial" w:cs="Arial"/>
          <w:sz w:val="24"/>
          <w:szCs w:val="24"/>
        </w:rPr>
        <w:t>pH, C</w:t>
      </w:r>
      <w:r w:rsidR="008C4509">
        <w:rPr>
          <w:rFonts w:ascii="Arial" w:hAnsi="Arial" w:cs="Arial"/>
          <w:sz w:val="24"/>
          <w:szCs w:val="24"/>
        </w:rPr>
        <w:t xml:space="preserve">onductividad </w:t>
      </w:r>
      <w:r w:rsidR="008C4509" w:rsidRPr="000E324D">
        <w:rPr>
          <w:rFonts w:ascii="Arial" w:hAnsi="Arial" w:cs="Arial"/>
          <w:sz w:val="24"/>
          <w:szCs w:val="24"/>
        </w:rPr>
        <w:t>E</w:t>
      </w:r>
      <w:r w:rsidR="008C4509">
        <w:rPr>
          <w:rFonts w:ascii="Arial" w:hAnsi="Arial" w:cs="Arial"/>
          <w:sz w:val="24"/>
          <w:szCs w:val="24"/>
        </w:rPr>
        <w:t>léctrica</w:t>
      </w:r>
      <w:r w:rsidR="0069497A" w:rsidRPr="000E324D">
        <w:rPr>
          <w:rFonts w:ascii="Arial" w:hAnsi="Arial" w:cs="Arial"/>
          <w:sz w:val="24"/>
          <w:szCs w:val="24"/>
        </w:rPr>
        <w:t xml:space="preserve">, </w:t>
      </w:r>
      <w:r w:rsidR="008C4509" w:rsidRPr="000E324D">
        <w:rPr>
          <w:rFonts w:ascii="Arial" w:hAnsi="Arial" w:cs="Arial"/>
          <w:sz w:val="24"/>
          <w:szCs w:val="24"/>
        </w:rPr>
        <w:t>R</w:t>
      </w:r>
      <w:r w:rsidR="008C4509">
        <w:rPr>
          <w:rFonts w:ascii="Arial" w:hAnsi="Arial" w:cs="Arial"/>
          <w:sz w:val="24"/>
          <w:szCs w:val="24"/>
        </w:rPr>
        <w:t xml:space="preserve">elación de </w:t>
      </w:r>
      <w:r w:rsidR="008C4509" w:rsidRPr="000E324D">
        <w:rPr>
          <w:rFonts w:ascii="Arial" w:hAnsi="Arial" w:cs="Arial"/>
          <w:sz w:val="24"/>
          <w:szCs w:val="24"/>
        </w:rPr>
        <w:t>A</w:t>
      </w:r>
      <w:r w:rsidR="008C4509">
        <w:rPr>
          <w:rFonts w:ascii="Arial" w:hAnsi="Arial" w:cs="Arial"/>
          <w:sz w:val="24"/>
          <w:szCs w:val="24"/>
        </w:rPr>
        <w:t xml:space="preserve">bsorción de </w:t>
      </w:r>
      <w:r w:rsidR="0069497A" w:rsidRPr="000E324D">
        <w:rPr>
          <w:rFonts w:ascii="Arial" w:hAnsi="Arial" w:cs="Arial"/>
          <w:sz w:val="24"/>
          <w:szCs w:val="24"/>
        </w:rPr>
        <w:t>S</w:t>
      </w:r>
      <w:r w:rsidR="008C4509">
        <w:rPr>
          <w:rFonts w:ascii="Arial" w:hAnsi="Arial" w:cs="Arial"/>
          <w:sz w:val="24"/>
          <w:szCs w:val="24"/>
        </w:rPr>
        <w:t>odio</w:t>
      </w:r>
      <w:r w:rsidR="0069497A" w:rsidRPr="000E324D">
        <w:rPr>
          <w:rFonts w:ascii="Arial" w:hAnsi="Arial" w:cs="Arial"/>
          <w:sz w:val="24"/>
          <w:szCs w:val="24"/>
        </w:rPr>
        <w:t xml:space="preserve"> y </w:t>
      </w:r>
      <w:r w:rsidR="00276D6C" w:rsidRPr="000E324D">
        <w:rPr>
          <w:rFonts w:ascii="Arial" w:hAnsi="Arial" w:cs="Arial"/>
          <w:sz w:val="24"/>
          <w:szCs w:val="24"/>
        </w:rPr>
        <w:t>C</w:t>
      </w:r>
      <w:r w:rsidR="008C4509">
        <w:rPr>
          <w:rFonts w:ascii="Arial" w:hAnsi="Arial" w:cs="Arial"/>
          <w:sz w:val="24"/>
          <w:szCs w:val="24"/>
        </w:rPr>
        <w:t xml:space="preserve">arbonato de </w:t>
      </w:r>
      <w:r w:rsidR="00276D6C" w:rsidRPr="000E324D">
        <w:rPr>
          <w:rFonts w:ascii="Arial" w:hAnsi="Arial" w:cs="Arial"/>
          <w:sz w:val="24"/>
          <w:szCs w:val="24"/>
        </w:rPr>
        <w:t>S</w:t>
      </w:r>
      <w:r w:rsidR="008C4509">
        <w:rPr>
          <w:rFonts w:ascii="Arial" w:hAnsi="Arial" w:cs="Arial"/>
          <w:sz w:val="24"/>
          <w:szCs w:val="24"/>
        </w:rPr>
        <w:t xml:space="preserve">odio </w:t>
      </w:r>
      <w:r w:rsidR="00276D6C" w:rsidRPr="000E324D">
        <w:rPr>
          <w:rFonts w:ascii="Arial" w:hAnsi="Arial" w:cs="Arial"/>
          <w:sz w:val="24"/>
          <w:szCs w:val="24"/>
        </w:rPr>
        <w:t>R</w:t>
      </w:r>
      <w:r w:rsidR="008C4509">
        <w:rPr>
          <w:rFonts w:ascii="Arial" w:hAnsi="Arial" w:cs="Arial"/>
          <w:sz w:val="24"/>
          <w:szCs w:val="24"/>
        </w:rPr>
        <w:t>esidual</w:t>
      </w:r>
      <w:r w:rsidR="00276D6C" w:rsidRPr="000E324D">
        <w:rPr>
          <w:rFonts w:ascii="Arial" w:hAnsi="Arial" w:cs="Arial"/>
          <w:sz w:val="24"/>
          <w:szCs w:val="24"/>
        </w:rPr>
        <w:t>.</w:t>
      </w:r>
      <w:r w:rsidR="0084689E" w:rsidRPr="000E324D">
        <w:rPr>
          <w:rFonts w:ascii="Arial" w:hAnsi="Arial" w:cs="Arial"/>
          <w:sz w:val="24"/>
          <w:szCs w:val="24"/>
        </w:rPr>
        <w:t xml:space="preserve"> </w:t>
      </w:r>
      <w:r w:rsidR="00276D6C" w:rsidRPr="000E324D">
        <w:rPr>
          <w:rFonts w:ascii="Arial" w:hAnsi="Arial" w:cs="Arial"/>
          <w:sz w:val="24"/>
          <w:szCs w:val="24"/>
        </w:rPr>
        <w:t>E</w:t>
      </w:r>
      <w:r w:rsidR="0084689E" w:rsidRPr="000E324D">
        <w:rPr>
          <w:rFonts w:ascii="Arial" w:hAnsi="Arial" w:cs="Arial"/>
          <w:sz w:val="24"/>
          <w:szCs w:val="24"/>
        </w:rPr>
        <w:t>l río presenta un pH promedio 7.8</w:t>
      </w:r>
      <w:r w:rsidR="00A865EB" w:rsidRPr="003C1D0F">
        <w:rPr>
          <w:rFonts w:ascii="Arial" w:hAnsi="Arial" w:cs="Arial"/>
          <w:sz w:val="24"/>
          <w:szCs w:val="24"/>
        </w:rPr>
        <w:t>±</w:t>
      </w:r>
      <w:r w:rsidR="003C1D0F">
        <w:rPr>
          <w:rFonts w:ascii="Arial" w:hAnsi="Arial" w:cs="Arial"/>
          <w:sz w:val="24"/>
          <w:szCs w:val="24"/>
        </w:rPr>
        <w:t>0.11</w:t>
      </w:r>
      <w:r w:rsidR="00276D6C" w:rsidRPr="000E324D">
        <w:rPr>
          <w:rFonts w:ascii="Arial" w:hAnsi="Arial" w:cs="Arial"/>
          <w:sz w:val="24"/>
          <w:szCs w:val="24"/>
        </w:rPr>
        <w:t>,</w:t>
      </w:r>
      <w:r w:rsidR="00227D5F" w:rsidRPr="000E324D">
        <w:rPr>
          <w:rFonts w:ascii="Arial" w:hAnsi="Arial" w:cs="Arial"/>
          <w:sz w:val="24"/>
          <w:szCs w:val="24"/>
        </w:rPr>
        <w:t xml:space="preserve"> </w:t>
      </w:r>
      <w:r w:rsidR="00276D6C" w:rsidRPr="000E324D">
        <w:rPr>
          <w:rFonts w:ascii="Arial" w:hAnsi="Arial" w:cs="Arial"/>
          <w:sz w:val="24"/>
          <w:szCs w:val="24"/>
        </w:rPr>
        <w:t xml:space="preserve">medianamente alcalina </w:t>
      </w:r>
      <w:r w:rsidR="00227D5F" w:rsidRPr="000E324D">
        <w:rPr>
          <w:rFonts w:ascii="Arial" w:hAnsi="Arial" w:cs="Arial"/>
          <w:sz w:val="24"/>
          <w:szCs w:val="24"/>
        </w:rPr>
        <w:t>en la época de estiaje</w:t>
      </w:r>
      <w:r w:rsidR="00A96645">
        <w:rPr>
          <w:rFonts w:ascii="Arial" w:hAnsi="Arial" w:cs="Arial"/>
          <w:sz w:val="24"/>
          <w:szCs w:val="24"/>
        </w:rPr>
        <w:t>;</w:t>
      </w:r>
      <w:r w:rsidR="00A96645" w:rsidRPr="000E324D">
        <w:rPr>
          <w:rFonts w:ascii="Arial" w:hAnsi="Arial" w:cs="Arial"/>
          <w:sz w:val="24"/>
          <w:szCs w:val="24"/>
        </w:rPr>
        <w:t xml:space="preserve"> </w:t>
      </w:r>
      <w:r w:rsidR="00227D5F" w:rsidRPr="000E324D">
        <w:rPr>
          <w:rFonts w:ascii="Arial" w:hAnsi="Arial" w:cs="Arial"/>
          <w:sz w:val="24"/>
          <w:szCs w:val="24"/>
        </w:rPr>
        <w:t>en</w:t>
      </w:r>
      <w:r w:rsidR="00276D6C" w:rsidRPr="000E324D">
        <w:rPr>
          <w:rFonts w:ascii="Arial" w:hAnsi="Arial" w:cs="Arial"/>
          <w:sz w:val="24"/>
          <w:szCs w:val="24"/>
        </w:rPr>
        <w:t xml:space="preserve"> </w:t>
      </w:r>
      <w:r w:rsidR="00227D5F" w:rsidRPr="000E324D">
        <w:rPr>
          <w:rFonts w:ascii="Arial" w:hAnsi="Arial" w:cs="Arial"/>
          <w:sz w:val="24"/>
          <w:szCs w:val="24"/>
        </w:rPr>
        <w:t>la época pluvial el valor es de 7.</w:t>
      </w:r>
      <w:r w:rsidR="0084689E" w:rsidRPr="000E324D">
        <w:rPr>
          <w:rFonts w:ascii="Arial" w:hAnsi="Arial" w:cs="Arial"/>
          <w:sz w:val="24"/>
          <w:szCs w:val="24"/>
        </w:rPr>
        <w:t>2</w:t>
      </w:r>
      <w:r w:rsidR="00A96645">
        <w:rPr>
          <w:rFonts w:ascii="Arial" w:hAnsi="Arial" w:cs="Arial"/>
          <w:sz w:val="24"/>
          <w:szCs w:val="24"/>
        </w:rPr>
        <w:t>±</w:t>
      </w:r>
      <w:r w:rsidR="00807140">
        <w:rPr>
          <w:rFonts w:ascii="Arial" w:hAnsi="Arial" w:cs="Arial"/>
          <w:sz w:val="24"/>
          <w:szCs w:val="24"/>
        </w:rPr>
        <w:t>0.15</w:t>
      </w:r>
      <w:r w:rsidR="00276D6C" w:rsidRPr="000E324D">
        <w:rPr>
          <w:rFonts w:ascii="Arial" w:hAnsi="Arial" w:cs="Arial"/>
          <w:sz w:val="24"/>
          <w:szCs w:val="24"/>
        </w:rPr>
        <w:t>, neutra. La</w:t>
      </w:r>
      <w:r w:rsidR="00227D5F" w:rsidRPr="000E324D">
        <w:rPr>
          <w:rFonts w:ascii="Arial" w:hAnsi="Arial" w:cs="Arial"/>
          <w:sz w:val="24"/>
          <w:szCs w:val="24"/>
        </w:rPr>
        <w:t xml:space="preserve"> CE presenta un valor </w:t>
      </w:r>
      <w:r w:rsidR="000A5E70" w:rsidRPr="000E324D">
        <w:rPr>
          <w:rFonts w:ascii="Arial" w:hAnsi="Arial" w:cs="Arial"/>
          <w:sz w:val="24"/>
          <w:szCs w:val="24"/>
        </w:rPr>
        <w:t>mínimo</w:t>
      </w:r>
      <w:r w:rsidR="00227D5F" w:rsidRPr="000E324D">
        <w:rPr>
          <w:rFonts w:ascii="Arial" w:hAnsi="Arial" w:cs="Arial"/>
          <w:sz w:val="24"/>
          <w:szCs w:val="24"/>
        </w:rPr>
        <w:t xml:space="preserve"> de 195 µS cm</w:t>
      </w:r>
      <w:r w:rsidR="00227D5F" w:rsidRPr="000E324D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="00227D5F" w:rsidRPr="000E324D">
        <w:rPr>
          <w:rFonts w:ascii="Arial" w:hAnsi="Arial" w:cs="Arial"/>
          <w:sz w:val="24"/>
          <w:szCs w:val="24"/>
        </w:rPr>
        <w:t>y un máximo de 831 µS cm</w:t>
      </w:r>
      <w:r w:rsidR="00227D5F" w:rsidRPr="000E324D">
        <w:rPr>
          <w:rFonts w:ascii="Arial" w:hAnsi="Arial" w:cs="Arial"/>
          <w:sz w:val="24"/>
          <w:szCs w:val="24"/>
          <w:vertAlign w:val="superscript"/>
        </w:rPr>
        <w:t>-1</w:t>
      </w:r>
      <w:r w:rsidR="00276D6C" w:rsidRPr="000E324D">
        <w:rPr>
          <w:rFonts w:ascii="Arial" w:hAnsi="Arial" w:cs="Arial"/>
          <w:sz w:val="24"/>
          <w:szCs w:val="24"/>
        </w:rPr>
        <w:t>,</w:t>
      </w:r>
      <w:r w:rsidR="00227D5F" w:rsidRPr="000E32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27D5F" w:rsidRPr="000E324D">
        <w:rPr>
          <w:rFonts w:ascii="Arial" w:hAnsi="Arial" w:cs="Arial"/>
          <w:sz w:val="24"/>
          <w:szCs w:val="24"/>
        </w:rPr>
        <w:t>que corresponde a la Estación de la Escondida</w:t>
      </w:r>
      <w:r w:rsidR="00276D6C" w:rsidRPr="000E324D">
        <w:rPr>
          <w:rFonts w:ascii="Arial" w:hAnsi="Arial" w:cs="Arial"/>
          <w:sz w:val="24"/>
          <w:szCs w:val="24"/>
        </w:rPr>
        <w:t xml:space="preserve"> y </w:t>
      </w:r>
      <w:r w:rsidR="00227D5F" w:rsidRPr="000E324D">
        <w:rPr>
          <w:rFonts w:ascii="Arial" w:hAnsi="Arial" w:cs="Arial"/>
          <w:sz w:val="24"/>
          <w:szCs w:val="24"/>
        </w:rPr>
        <w:t>se clasifica como agua altamente salina</w:t>
      </w:r>
      <w:r w:rsidR="00276D6C" w:rsidRPr="000E324D">
        <w:rPr>
          <w:rFonts w:ascii="Arial" w:hAnsi="Arial" w:cs="Arial"/>
          <w:sz w:val="24"/>
          <w:szCs w:val="24"/>
        </w:rPr>
        <w:t>.</w:t>
      </w:r>
      <w:r w:rsidR="00227D5F" w:rsidRPr="000E324D">
        <w:rPr>
          <w:rFonts w:ascii="Arial" w:hAnsi="Arial" w:cs="Arial"/>
          <w:sz w:val="24"/>
          <w:szCs w:val="24"/>
        </w:rPr>
        <w:t xml:space="preserve"> </w:t>
      </w:r>
      <w:r w:rsidR="00276D6C" w:rsidRPr="000E324D">
        <w:rPr>
          <w:rFonts w:ascii="Arial" w:hAnsi="Arial" w:cs="Arial"/>
          <w:sz w:val="24"/>
          <w:szCs w:val="24"/>
        </w:rPr>
        <w:t>P</w:t>
      </w:r>
      <w:r w:rsidR="000A5E70" w:rsidRPr="000E324D">
        <w:rPr>
          <w:rFonts w:ascii="Arial" w:hAnsi="Arial" w:cs="Arial"/>
          <w:sz w:val="24"/>
          <w:szCs w:val="24"/>
        </w:rPr>
        <w:t>or otro lado</w:t>
      </w:r>
      <w:r w:rsidR="00276D6C" w:rsidRPr="000E324D">
        <w:rPr>
          <w:rFonts w:ascii="Arial" w:hAnsi="Arial" w:cs="Arial"/>
          <w:sz w:val="24"/>
          <w:szCs w:val="24"/>
        </w:rPr>
        <w:t>,</w:t>
      </w:r>
      <w:r w:rsidR="000A5E70" w:rsidRPr="000E324D">
        <w:rPr>
          <w:rFonts w:ascii="Arial" w:hAnsi="Arial" w:cs="Arial"/>
          <w:sz w:val="24"/>
          <w:szCs w:val="24"/>
        </w:rPr>
        <w:t xml:space="preserve"> en época pluvial tiene un </w:t>
      </w:r>
      <w:r w:rsidR="00276D6C" w:rsidRPr="000E324D">
        <w:rPr>
          <w:rFonts w:ascii="Arial" w:hAnsi="Arial" w:cs="Arial"/>
          <w:sz w:val="24"/>
          <w:szCs w:val="24"/>
        </w:rPr>
        <w:t xml:space="preserve">valor </w:t>
      </w:r>
      <w:r w:rsidR="000A5E70" w:rsidRPr="000E324D">
        <w:rPr>
          <w:rFonts w:ascii="Arial" w:hAnsi="Arial" w:cs="Arial"/>
          <w:sz w:val="24"/>
          <w:szCs w:val="24"/>
        </w:rPr>
        <w:t xml:space="preserve">mínimo de 161 y un máximo </w:t>
      </w:r>
      <w:r w:rsidR="00276D6C" w:rsidRPr="000E324D">
        <w:rPr>
          <w:rFonts w:ascii="Arial" w:hAnsi="Arial" w:cs="Arial"/>
          <w:sz w:val="24"/>
          <w:szCs w:val="24"/>
        </w:rPr>
        <w:t xml:space="preserve">de </w:t>
      </w:r>
      <w:r w:rsidR="000A5E70" w:rsidRPr="000E324D">
        <w:rPr>
          <w:rFonts w:ascii="Arial" w:hAnsi="Arial" w:cs="Arial"/>
          <w:sz w:val="24"/>
          <w:szCs w:val="24"/>
        </w:rPr>
        <w:t>261</w:t>
      </w:r>
      <w:r w:rsidR="0084689E" w:rsidRPr="000E324D">
        <w:rPr>
          <w:rFonts w:ascii="Arial" w:hAnsi="Arial" w:cs="Arial"/>
          <w:sz w:val="24"/>
          <w:szCs w:val="24"/>
        </w:rPr>
        <w:t xml:space="preserve"> µS cm</w:t>
      </w:r>
      <w:r w:rsidR="0084689E" w:rsidRPr="000E324D">
        <w:rPr>
          <w:rFonts w:ascii="Arial" w:hAnsi="Arial" w:cs="Arial"/>
          <w:sz w:val="24"/>
          <w:szCs w:val="24"/>
          <w:vertAlign w:val="superscript"/>
        </w:rPr>
        <w:t>-1</w:t>
      </w:r>
      <w:r w:rsidR="00276D6C" w:rsidRPr="000E324D">
        <w:rPr>
          <w:rFonts w:ascii="Arial" w:hAnsi="Arial" w:cs="Arial"/>
          <w:sz w:val="24"/>
          <w:szCs w:val="24"/>
        </w:rPr>
        <w:t xml:space="preserve">, </w:t>
      </w:r>
      <w:r w:rsidR="000A5E70" w:rsidRPr="000E324D">
        <w:rPr>
          <w:rFonts w:ascii="Arial" w:hAnsi="Arial" w:cs="Arial"/>
          <w:sz w:val="24"/>
          <w:szCs w:val="24"/>
        </w:rPr>
        <w:t>que se clasifica como agua de salinidad media</w:t>
      </w:r>
      <w:r w:rsidR="0084689E" w:rsidRPr="000E324D">
        <w:rPr>
          <w:rFonts w:ascii="Arial" w:hAnsi="Arial" w:cs="Arial"/>
          <w:sz w:val="24"/>
          <w:szCs w:val="24"/>
        </w:rPr>
        <w:t>.</w:t>
      </w:r>
      <w:r w:rsidR="000A5E70" w:rsidRPr="000E324D">
        <w:rPr>
          <w:rFonts w:ascii="Arial" w:hAnsi="Arial" w:cs="Arial"/>
          <w:sz w:val="24"/>
          <w:szCs w:val="24"/>
        </w:rPr>
        <w:t xml:space="preserve"> </w:t>
      </w:r>
      <w:r w:rsidR="0084689E" w:rsidRPr="000E324D">
        <w:rPr>
          <w:rFonts w:ascii="Arial" w:hAnsi="Arial" w:cs="Arial"/>
          <w:sz w:val="24"/>
          <w:szCs w:val="24"/>
        </w:rPr>
        <w:t>E</w:t>
      </w:r>
      <w:r w:rsidR="000A5E70" w:rsidRPr="000E324D">
        <w:rPr>
          <w:rFonts w:ascii="Arial" w:hAnsi="Arial" w:cs="Arial"/>
          <w:sz w:val="24"/>
          <w:szCs w:val="24"/>
        </w:rPr>
        <w:t xml:space="preserve">n el índice RAS </w:t>
      </w:r>
      <w:r w:rsidR="005E538A" w:rsidRPr="000E324D">
        <w:rPr>
          <w:rFonts w:ascii="Arial" w:hAnsi="Arial" w:cs="Arial"/>
          <w:sz w:val="24"/>
          <w:szCs w:val="24"/>
        </w:rPr>
        <w:t xml:space="preserve">en las dos épocas </w:t>
      </w:r>
      <w:r w:rsidR="000A5E70" w:rsidRPr="000E324D">
        <w:rPr>
          <w:rFonts w:ascii="Arial" w:hAnsi="Arial" w:cs="Arial"/>
          <w:sz w:val="24"/>
          <w:szCs w:val="24"/>
        </w:rPr>
        <w:t>se clasifica</w:t>
      </w:r>
      <w:r w:rsidR="005E538A" w:rsidRPr="000E324D">
        <w:rPr>
          <w:rFonts w:ascii="Arial" w:hAnsi="Arial" w:cs="Arial"/>
          <w:sz w:val="24"/>
          <w:szCs w:val="24"/>
        </w:rPr>
        <w:t>n</w:t>
      </w:r>
      <w:r w:rsidR="000A5E70" w:rsidRPr="000E324D">
        <w:rPr>
          <w:rFonts w:ascii="Arial" w:hAnsi="Arial" w:cs="Arial"/>
          <w:sz w:val="24"/>
          <w:szCs w:val="24"/>
        </w:rPr>
        <w:t xml:space="preserve"> como </w:t>
      </w:r>
      <w:r w:rsidR="00276D6C" w:rsidRPr="000E324D">
        <w:rPr>
          <w:rFonts w:ascii="Arial" w:hAnsi="Arial" w:cs="Arial"/>
          <w:sz w:val="24"/>
          <w:szCs w:val="24"/>
        </w:rPr>
        <w:t>agua baja</w:t>
      </w:r>
      <w:r w:rsidR="000A5E70" w:rsidRPr="000E324D">
        <w:rPr>
          <w:rFonts w:ascii="Arial" w:hAnsi="Arial" w:cs="Arial"/>
          <w:sz w:val="24"/>
          <w:szCs w:val="24"/>
        </w:rPr>
        <w:t xml:space="preserve"> en sodio. En el caso CSR</w:t>
      </w:r>
      <w:r w:rsidR="005E538A" w:rsidRPr="000E324D">
        <w:rPr>
          <w:rFonts w:ascii="Arial" w:hAnsi="Arial" w:cs="Arial"/>
          <w:sz w:val="24"/>
          <w:szCs w:val="24"/>
        </w:rPr>
        <w:t>,</w:t>
      </w:r>
      <w:r w:rsidR="000A5E70" w:rsidRPr="000E324D">
        <w:rPr>
          <w:rFonts w:ascii="Arial" w:hAnsi="Arial" w:cs="Arial"/>
          <w:sz w:val="24"/>
          <w:szCs w:val="24"/>
        </w:rPr>
        <w:t xml:space="preserve"> en la época de estiaje</w:t>
      </w:r>
      <w:r w:rsidR="005E538A" w:rsidRPr="000E324D">
        <w:rPr>
          <w:rFonts w:ascii="Arial" w:hAnsi="Arial" w:cs="Arial"/>
          <w:sz w:val="24"/>
          <w:szCs w:val="24"/>
        </w:rPr>
        <w:t>,</w:t>
      </w:r>
      <w:r w:rsidR="000A5E70" w:rsidRPr="000E324D">
        <w:rPr>
          <w:rFonts w:ascii="Arial" w:hAnsi="Arial" w:cs="Arial"/>
          <w:sz w:val="24"/>
          <w:szCs w:val="24"/>
        </w:rPr>
        <w:t xml:space="preserve"> </w:t>
      </w:r>
      <w:r w:rsidR="005E538A" w:rsidRPr="000E324D">
        <w:rPr>
          <w:rFonts w:ascii="Arial" w:hAnsi="Arial" w:cs="Arial"/>
          <w:sz w:val="24"/>
          <w:szCs w:val="24"/>
        </w:rPr>
        <w:t>en la estación de La E</w:t>
      </w:r>
      <w:r w:rsidR="000A5E70" w:rsidRPr="000E324D">
        <w:rPr>
          <w:rFonts w:ascii="Arial" w:hAnsi="Arial" w:cs="Arial"/>
          <w:sz w:val="24"/>
          <w:szCs w:val="24"/>
        </w:rPr>
        <w:t xml:space="preserve">scondida el agua se clasifica como condicionada y en la época pluvial como de buena calidad. </w:t>
      </w:r>
      <w:r w:rsidR="000E324D" w:rsidRPr="000E324D">
        <w:rPr>
          <w:rFonts w:ascii="Arial" w:hAnsi="Arial" w:cs="Arial"/>
          <w:sz w:val="24"/>
          <w:szCs w:val="24"/>
        </w:rPr>
        <w:t>Se concluye que el agua es condicionada para uso agrícola a partir de la estación La Escondida.</w:t>
      </w:r>
      <w:r w:rsidR="000E324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9B5BA0" w:rsidRPr="0069497A" w:rsidSect="009B5BA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0"/>
    <w:rsid w:val="000346E9"/>
    <w:rsid w:val="000A5E70"/>
    <w:rsid w:val="000E324D"/>
    <w:rsid w:val="0011230F"/>
    <w:rsid w:val="00163070"/>
    <w:rsid w:val="001D310E"/>
    <w:rsid w:val="001D358E"/>
    <w:rsid w:val="00201379"/>
    <w:rsid w:val="00227D5F"/>
    <w:rsid w:val="00276D6C"/>
    <w:rsid w:val="002D024F"/>
    <w:rsid w:val="002F2249"/>
    <w:rsid w:val="003C1D0F"/>
    <w:rsid w:val="00441E65"/>
    <w:rsid w:val="0045647E"/>
    <w:rsid w:val="005B24B8"/>
    <w:rsid w:val="005E538A"/>
    <w:rsid w:val="00600C23"/>
    <w:rsid w:val="00630EC9"/>
    <w:rsid w:val="0069497A"/>
    <w:rsid w:val="00806540"/>
    <w:rsid w:val="00807140"/>
    <w:rsid w:val="00837C3E"/>
    <w:rsid w:val="0084689E"/>
    <w:rsid w:val="008C4509"/>
    <w:rsid w:val="008D1D35"/>
    <w:rsid w:val="008D7334"/>
    <w:rsid w:val="00940052"/>
    <w:rsid w:val="009B5BA0"/>
    <w:rsid w:val="009D5B09"/>
    <w:rsid w:val="00A73D43"/>
    <w:rsid w:val="00A865EB"/>
    <w:rsid w:val="00A96645"/>
    <w:rsid w:val="00B27D61"/>
    <w:rsid w:val="00C42AFF"/>
    <w:rsid w:val="00C64936"/>
    <w:rsid w:val="00DD61CE"/>
    <w:rsid w:val="00E21355"/>
    <w:rsid w:val="00EC3ED0"/>
    <w:rsid w:val="00F535FC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B3B7"/>
  <w15:docId w15:val="{B7B18EAC-D4EB-4DAB-B468-9B19CB2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647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5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5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5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5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5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5E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C4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is_12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CD35-1149-45D1-A195-077B3CF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ortiz vega</dc:creator>
  <cp:keywords/>
  <dc:description/>
  <cp:lastModifiedBy>moises ortiz vega</cp:lastModifiedBy>
  <cp:revision>2</cp:revision>
  <dcterms:created xsi:type="dcterms:W3CDTF">2017-08-30T20:02:00Z</dcterms:created>
  <dcterms:modified xsi:type="dcterms:W3CDTF">2017-08-30T20:02:00Z</dcterms:modified>
</cp:coreProperties>
</file>