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C8" w:rsidRPr="00C93DC8" w:rsidRDefault="00B97644" w:rsidP="00B97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93DC8" w:rsidRPr="00C93DC8">
        <w:rPr>
          <w:rFonts w:ascii="Arial" w:hAnsi="Arial" w:cs="Arial"/>
          <w:b/>
          <w:sz w:val="24"/>
          <w:szCs w:val="24"/>
        </w:rPr>
        <w:t>fecto de la aplicación de e</w:t>
      </w:r>
      <w:r>
        <w:rPr>
          <w:rFonts w:ascii="Arial" w:hAnsi="Arial" w:cs="Arial"/>
          <w:b/>
          <w:sz w:val="24"/>
          <w:szCs w:val="24"/>
        </w:rPr>
        <w:t>CG</w:t>
      </w:r>
      <w:r w:rsidR="00C93DC8" w:rsidRPr="00C93DC8">
        <w:rPr>
          <w:rFonts w:ascii="Arial" w:hAnsi="Arial" w:cs="Arial"/>
          <w:b/>
          <w:sz w:val="24"/>
          <w:szCs w:val="24"/>
        </w:rPr>
        <w:t xml:space="preserve"> y h</w:t>
      </w:r>
      <w:r>
        <w:rPr>
          <w:rFonts w:ascii="Arial" w:hAnsi="Arial" w:cs="Arial"/>
          <w:b/>
          <w:sz w:val="24"/>
          <w:szCs w:val="24"/>
        </w:rPr>
        <w:t>CG</w:t>
      </w:r>
      <w:r w:rsidR="00C93DC8" w:rsidRPr="00C93DC8">
        <w:rPr>
          <w:rFonts w:ascii="Arial" w:hAnsi="Arial" w:cs="Arial"/>
          <w:b/>
          <w:sz w:val="24"/>
          <w:szCs w:val="24"/>
        </w:rPr>
        <w:t xml:space="preserve"> en parámetros productivos de cerdas multíparas</w:t>
      </w:r>
    </w:p>
    <w:p w:rsidR="00C93DC8" w:rsidRPr="00B97644" w:rsidRDefault="00C93DC8" w:rsidP="00B9764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7644">
        <w:rPr>
          <w:rFonts w:ascii="Arial" w:hAnsi="Arial" w:cs="Arial"/>
          <w:b/>
          <w:sz w:val="24"/>
          <w:szCs w:val="24"/>
        </w:rPr>
        <w:t>Navarrete</w:t>
      </w:r>
      <w:r w:rsidR="00B97644" w:rsidRPr="00B97644">
        <w:rPr>
          <w:rFonts w:ascii="Arial" w:hAnsi="Arial" w:cs="Arial"/>
          <w:b/>
          <w:sz w:val="24"/>
          <w:szCs w:val="24"/>
        </w:rPr>
        <w:t>-Méndez R</w:t>
      </w:r>
      <w:r w:rsidRPr="00B97644">
        <w:rPr>
          <w:rFonts w:ascii="Arial" w:hAnsi="Arial" w:cs="Arial"/>
          <w:b/>
          <w:sz w:val="24"/>
          <w:szCs w:val="24"/>
        </w:rPr>
        <w:t>, Hernández</w:t>
      </w:r>
      <w:r w:rsidR="00B97644" w:rsidRPr="00B97644">
        <w:rPr>
          <w:rFonts w:ascii="Arial" w:hAnsi="Arial" w:cs="Arial"/>
          <w:b/>
          <w:sz w:val="24"/>
          <w:szCs w:val="24"/>
        </w:rPr>
        <w:t>-Ballesteros JA</w:t>
      </w:r>
      <w:r w:rsidRPr="00B97644">
        <w:rPr>
          <w:rFonts w:ascii="Arial" w:hAnsi="Arial" w:cs="Arial"/>
          <w:b/>
          <w:sz w:val="24"/>
          <w:szCs w:val="24"/>
        </w:rPr>
        <w:t>, Benítez</w:t>
      </w:r>
      <w:r w:rsidR="00B97644" w:rsidRPr="00B97644">
        <w:rPr>
          <w:rFonts w:ascii="Arial" w:hAnsi="Arial" w:cs="Arial"/>
          <w:b/>
          <w:sz w:val="24"/>
          <w:szCs w:val="24"/>
        </w:rPr>
        <w:t>-Meza JA</w:t>
      </w:r>
      <w:r w:rsidRPr="00B97644">
        <w:rPr>
          <w:rFonts w:ascii="Arial" w:hAnsi="Arial" w:cs="Arial"/>
          <w:b/>
          <w:sz w:val="24"/>
          <w:szCs w:val="24"/>
        </w:rPr>
        <w:t>,  Orozco</w:t>
      </w:r>
      <w:r w:rsidR="00B97644" w:rsidRPr="00B97644">
        <w:rPr>
          <w:rFonts w:ascii="Arial" w:hAnsi="Arial" w:cs="Arial"/>
          <w:b/>
          <w:sz w:val="24"/>
          <w:szCs w:val="24"/>
        </w:rPr>
        <w:t xml:space="preserve">-Benítez MG  y </w:t>
      </w:r>
      <w:r w:rsidRPr="00B97644">
        <w:rPr>
          <w:rFonts w:ascii="Arial" w:hAnsi="Arial" w:cs="Arial"/>
          <w:b/>
          <w:sz w:val="24"/>
          <w:szCs w:val="24"/>
        </w:rPr>
        <w:t>Gómez</w:t>
      </w:r>
      <w:r w:rsidR="00B97644" w:rsidRPr="00B97644">
        <w:rPr>
          <w:rFonts w:ascii="Arial" w:hAnsi="Arial" w:cs="Arial"/>
          <w:b/>
          <w:sz w:val="24"/>
          <w:szCs w:val="24"/>
        </w:rPr>
        <w:t>-Gurrola A</w:t>
      </w:r>
      <w:r w:rsidRPr="00B97644">
        <w:rPr>
          <w:rFonts w:ascii="Arial" w:hAnsi="Arial" w:cs="Arial"/>
          <w:b/>
          <w:sz w:val="24"/>
          <w:szCs w:val="24"/>
        </w:rPr>
        <w:t>.</w:t>
      </w:r>
    </w:p>
    <w:p w:rsidR="00C93DC8" w:rsidRPr="00342C28" w:rsidRDefault="00C93DC8" w:rsidP="00B97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2C28">
        <w:rPr>
          <w:rFonts w:ascii="Arial" w:hAnsi="Arial" w:cs="Arial"/>
          <w:b/>
          <w:sz w:val="24"/>
          <w:szCs w:val="24"/>
        </w:rPr>
        <w:t>Unidad Académica de Medicina Veterinaria y Zootecnia. Universidad Autónoma de Nayarit.</w:t>
      </w:r>
      <w:r w:rsidR="00B97644" w:rsidRPr="00342C28">
        <w:rPr>
          <w:rFonts w:ascii="Arial" w:hAnsi="Arial" w:cs="Arial"/>
          <w:b/>
          <w:sz w:val="24"/>
          <w:szCs w:val="24"/>
        </w:rPr>
        <w:t xml:space="preserve"> Andador Palmas # 80, Fraccionamiento la Huerta Residencial. Tepic, Nayarit. CP 63070. Tel: (</w:t>
      </w:r>
      <w:r w:rsidR="00DC6FF6" w:rsidRPr="00342C28">
        <w:rPr>
          <w:rFonts w:ascii="Arial" w:hAnsi="Arial" w:cs="Arial"/>
          <w:b/>
          <w:sz w:val="24"/>
          <w:szCs w:val="24"/>
        </w:rPr>
        <w:t>327 277 17 18</w:t>
      </w:r>
      <w:r w:rsidR="00B97644" w:rsidRPr="00342C28">
        <w:rPr>
          <w:rFonts w:ascii="Arial" w:hAnsi="Arial" w:cs="Arial"/>
          <w:b/>
          <w:sz w:val="24"/>
          <w:szCs w:val="24"/>
        </w:rPr>
        <w:t>). Fax (</w:t>
      </w:r>
      <w:r w:rsidR="00DC6FF6" w:rsidRPr="00342C28">
        <w:rPr>
          <w:rFonts w:ascii="Arial" w:hAnsi="Arial" w:cs="Arial"/>
          <w:b/>
          <w:sz w:val="24"/>
          <w:szCs w:val="24"/>
        </w:rPr>
        <w:t>327 277 17 22</w:t>
      </w:r>
      <w:r w:rsidR="00B97644" w:rsidRPr="00342C28">
        <w:rPr>
          <w:rFonts w:ascii="Arial" w:hAnsi="Arial" w:cs="Arial"/>
          <w:b/>
          <w:sz w:val="24"/>
          <w:szCs w:val="24"/>
        </w:rPr>
        <w:t xml:space="preserve">). </w:t>
      </w:r>
      <w:r w:rsidRPr="00342C28">
        <w:rPr>
          <w:rFonts w:ascii="Arial" w:hAnsi="Arial" w:cs="Arial"/>
          <w:b/>
          <w:sz w:val="24"/>
          <w:szCs w:val="24"/>
        </w:rPr>
        <w:t xml:space="preserve">Email: </w:t>
      </w:r>
      <w:hyperlink r:id="rId5" w:history="1">
        <w:r w:rsidR="00B97644" w:rsidRPr="00342C28">
          <w:rPr>
            <w:rStyle w:val="Hipervnculo"/>
            <w:rFonts w:ascii="Arial" w:hAnsi="Arial" w:cs="Arial"/>
            <w:b/>
            <w:sz w:val="24"/>
            <w:szCs w:val="24"/>
          </w:rPr>
          <w:t>namerdsd@gmail.com</w:t>
        </w:r>
      </w:hyperlink>
    </w:p>
    <w:p w:rsidR="00B97644" w:rsidRPr="00C93DC8" w:rsidRDefault="00B97644" w:rsidP="00B976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DC8" w:rsidRPr="00C93DC8" w:rsidRDefault="00C93DC8" w:rsidP="00C93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3DC8" w:rsidRPr="00C93DC8" w:rsidRDefault="00DC6FF6" w:rsidP="00C93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FF6">
        <w:rPr>
          <w:rFonts w:ascii="Arial" w:hAnsi="Arial" w:cs="Arial"/>
          <w:sz w:val="24"/>
          <w:szCs w:val="24"/>
        </w:rPr>
        <w:t xml:space="preserve">Los días no productivos (DNP)  ocurren cuando las hembras son cubiertas </w:t>
      </w:r>
      <w:r w:rsidR="00E3751C">
        <w:rPr>
          <w:rFonts w:ascii="Arial" w:hAnsi="Arial" w:cs="Arial"/>
          <w:sz w:val="24"/>
          <w:szCs w:val="24"/>
        </w:rPr>
        <w:t xml:space="preserve">y </w:t>
      </w:r>
      <w:r w:rsidRPr="00DC6FF6">
        <w:rPr>
          <w:rFonts w:ascii="Arial" w:hAnsi="Arial" w:cs="Arial"/>
          <w:sz w:val="24"/>
          <w:szCs w:val="24"/>
        </w:rPr>
        <w:t>no quedan gestantes. La acumulación de DNP puede ser minimizada por la reducción en el intervalo destete estro (IDE), administrando gonadotropinas después del destete</w:t>
      </w:r>
      <w:r>
        <w:rPr>
          <w:rFonts w:ascii="Arial" w:hAnsi="Arial" w:cs="Arial"/>
          <w:sz w:val="24"/>
          <w:szCs w:val="24"/>
        </w:rPr>
        <w:t xml:space="preserve">. </w:t>
      </w:r>
      <w:r w:rsidRPr="00DC6FF6">
        <w:rPr>
          <w:rFonts w:ascii="Arial" w:hAnsi="Arial" w:cs="Arial"/>
          <w:sz w:val="24"/>
          <w:szCs w:val="24"/>
        </w:rPr>
        <w:t>La mayoría de los trabajos para reducir el IDE se llevan a cabo en primerizas o en granjas tecnificadas con destetes menores a 21 días.</w:t>
      </w:r>
      <w:r>
        <w:rPr>
          <w:rFonts w:ascii="Arial" w:hAnsi="Arial" w:cs="Arial"/>
          <w:sz w:val="24"/>
          <w:szCs w:val="24"/>
        </w:rPr>
        <w:t xml:space="preserve"> </w:t>
      </w:r>
      <w:r w:rsidR="00C93DC8" w:rsidRPr="00C93DC8">
        <w:rPr>
          <w:rFonts w:ascii="Arial" w:hAnsi="Arial" w:cs="Arial"/>
          <w:sz w:val="24"/>
          <w:szCs w:val="24"/>
        </w:rPr>
        <w:t xml:space="preserve">El objetivo fue evaluar el efecto de </w:t>
      </w:r>
      <w:r>
        <w:rPr>
          <w:rFonts w:ascii="Arial" w:hAnsi="Arial" w:cs="Arial"/>
          <w:sz w:val="24"/>
          <w:szCs w:val="24"/>
        </w:rPr>
        <w:t xml:space="preserve">la administración de </w:t>
      </w:r>
      <w:r w:rsidR="00C93DC8" w:rsidRPr="00C93DC8">
        <w:rPr>
          <w:rFonts w:ascii="Arial" w:hAnsi="Arial" w:cs="Arial"/>
          <w:sz w:val="24"/>
          <w:szCs w:val="24"/>
        </w:rPr>
        <w:t xml:space="preserve">400 UI de </w:t>
      </w:r>
      <w:r>
        <w:rPr>
          <w:rFonts w:ascii="Arial" w:hAnsi="Arial" w:cs="Arial"/>
          <w:sz w:val="24"/>
          <w:szCs w:val="24"/>
        </w:rPr>
        <w:t>gonadotropina coriónica equina (</w:t>
      </w:r>
      <w:r w:rsidR="00C93DC8" w:rsidRPr="00C93DC8">
        <w:rPr>
          <w:rFonts w:ascii="Arial" w:hAnsi="Arial" w:cs="Arial"/>
          <w:sz w:val="24"/>
          <w:szCs w:val="24"/>
        </w:rPr>
        <w:t>eCG</w:t>
      </w:r>
      <w:r>
        <w:rPr>
          <w:rFonts w:ascii="Arial" w:hAnsi="Arial" w:cs="Arial"/>
          <w:sz w:val="24"/>
          <w:szCs w:val="24"/>
        </w:rPr>
        <w:t>)</w:t>
      </w:r>
      <w:r w:rsidR="00C93DC8" w:rsidRPr="00C93DC8">
        <w:rPr>
          <w:rFonts w:ascii="Arial" w:hAnsi="Arial" w:cs="Arial"/>
          <w:sz w:val="24"/>
          <w:szCs w:val="24"/>
        </w:rPr>
        <w:t xml:space="preserve"> y 200 UI de </w:t>
      </w:r>
      <w:r>
        <w:rPr>
          <w:rFonts w:ascii="Arial" w:hAnsi="Arial" w:cs="Arial"/>
          <w:sz w:val="24"/>
          <w:szCs w:val="24"/>
        </w:rPr>
        <w:t>gonadotropina coriónica humana (</w:t>
      </w:r>
      <w:r w:rsidR="00C93DC8" w:rsidRPr="00C93DC8">
        <w:rPr>
          <w:rFonts w:ascii="Arial" w:hAnsi="Arial" w:cs="Arial"/>
          <w:sz w:val="24"/>
          <w:szCs w:val="24"/>
        </w:rPr>
        <w:t>hCG</w:t>
      </w:r>
      <w:r>
        <w:rPr>
          <w:rFonts w:ascii="Arial" w:hAnsi="Arial" w:cs="Arial"/>
          <w:sz w:val="24"/>
          <w:szCs w:val="24"/>
        </w:rPr>
        <w:t>)</w:t>
      </w:r>
      <w:r w:rsidR="00C93DC8" w:rsidRPr="00C93DC8">
        <w:rPr>
          <w:rFonts w:ascii="Arial" w:hAnsi="Arial" w:cs="Arial"/>
          <w:sz w:val="24"/>
          <w:szCs w:val="24"/>
        </w:rPr>
        <w:t xml:space="preserve"> en parámetros productivos de cerdas multíparas con 32 días de lactación. El t</w:t>
      </w:r>
      <w:r w:rsidR="00E3751C">
        <w:rPr>
          <w:rFonts w:ascii="Arial" w:hAnsi="Arial" w:cs="Arial"/>
          <w:sz w:val="24"/>
          <w:szCs w:val="24"/>
        </w:rPr>
        <w:t xml:space="preserve">rabajo se realizó en la granja </w:t>
      </w:r>
      <w:proofErr w:type="gramStart"/>
      <w:r w:rsidR="00E3751C">
        <w:rPr>
          <w:rFonts w:ascii="Arial" w:hAnsi="Arial" w:cs="Arial"/>
          <w:sz w:val="24"/>
          <w:szCs w:val="24"/>
        </w:rPr>
        <w:t>e</w:t>
      </w:r>
      <w:r w:rsidR="00C93DC8" w:rsidRPr="00C93DC8">
        <w:rPr>
          <w:rFonts w:ascii="Arial" w:hAnsi="Arial" w:cs="Arial"/>
          <w:sz w:val="24"/>
          <w:szCs w:val="24"/>
        </w:rPr>
        <w:t>l</w:t>
      </w:r>
      <w:proofErr w:type="gramEnd"/>
      <w:r w:rsidR="00C93DC8" w:rsidRPr="00C93DC8">
        <w:rPr>
          <w:rFonts w:ascii="Arial" w:hAnsi="Arial" w:cs="Arial"/>
          <w:sz w:val="24"/>
          <w:szCs w:val="24"/>
        </w:rPr>
        <w:t xml:space="preserve"> Refugio en Tepic. Se utilizaron 150 cerdas F1 Yorkshire X Landrace. Se formaron 10 tratamientos (T) con 15 repeticiones para cada uno, a los T 1, 3, 5, 7 y 9 se le aplicaron 5 ml de Sincrovet® (400 UI de eCG y 200 UI de hCG) vía intramuscular, a los T 2, 4, 6, 8 y 10 se les aplicó 5 ml de solución salina vía intramuscular. Las cerdas se agruparon en: T1 y T2, T3 y T4, T5 y T6, T7 y T8, T9 y T0, siendo segundo, tercero, cuarto, quinto y sexto parto, respectivamente. Las variables analizadas fueron: Intervalo Destete Estro (IDE), Porcentaje de Fertilidad (% Fert) Lechones Nacidos Totales (LNT), Lechones Nacidos Vivos (LNV), Lechones Nacidos Muertos (LNM) y Lechones Nacidos Momias (LNMo). Para % Fert se utilizó Xi cuadrada, para las demás variables análisis de varianza.</w:t>
      </w:r>
      <w:r>
        <w:rPr>
          <w:rFonts w:ascii="Arial" w:hAnsi="Arial" w:cs="Arial"/>
          <w:sz w:val="24"/>
          <w:szCs w:val="24"/>
        </w:rPr>
        <w:t xml:space="preserve"> </w:t>
      </w:r>
      <w:r w:rsidR="00C93DC8" w:rsidRPr="00C93DC8">
        <w:rPr>
          <w:rFonts w:ascii="Arial" w:hAnsi="Arial" w:cs="Arial"/>
          <w:sz w:val="24"/>
          <w:szCs w:val="24"/>
        </w:rPr>
        <w:t xml:space="preserve">Para IDE, LNT, LNV, LNM y LNMo no hubo efecto estadístico, lo cual sugiere que el número de parto y la administración de gonadotropinas no tuvieron ningún efecto. Para % Fert fue mejor cuando se administraron las gonadotropinas, lo cual permite concluir que este esquema es una alternativa para resolver problemas de infertilidad. </w:t>
      </w:r>
    </w:p>
    <w:p w:rsidR="00D26C1D" w:rsidRPr="00C93DC8" w:rsidRDefault="00342C28" w:rsidP="00C93D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6C1D" w:rsidRPr="00C93DC8" w:rsidSect="00C93D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8"/>
    <w:rsid w:val="001A3815"/>
    <w:rsid w:val="0021450E"/>
    <w:rsid w:val="00342C28"/>
    <w:rsid w:val="00B97644"/>
    <w:rsid w:val="00C93DC8"/>
    <w:rsid w:val="00DC6FF6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rd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Raúl</cp:lastModifiedBy>
  <cp:revision>4</cp:revision>
  <dcterms:created xsi:type="dcterms:W3CDTF">2017-08-25T01:53:00Z</dcterms:created>
  <dcterms:modified xsi:type="dcterms:W3CDTF">2017-08-25T02:28:00Z</dcterms:modified>
</cp:coreProperties>
</file>