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FA" w:rsidRDefault="00C47DFA" w:rsidP="00C96E8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7DFA">
        <w:rPr>
          <w:rFonts w:ascii="Arial" w:hAnsi="Arial" w:cs="Arial"/>
          <w:b/>
          <w:bCs/>
          <w:sz w:val="24"/>
          <w:szCs w:val="24"/>
        </w:rPr>
        <w:t xml:space="preserve">Ciclo </w:t>
      </w:r>
      <w:r w:rsidR="009E15FE">
        <w:rPr>
          <w:rFonts w:ascii="Arial" w:hAnsi="Arial" w:cs="Arial"/>
          <w:b/>
          <w:bCs/>
          <w:sz w:val="24"/>
          <w:szCs w:val="24"/>
        </w:rPr>
        <w:t>reproductivo</w:t>
      </w:r>
      <w:r w:rsidRPr="00C47DFA">
        <w:rPr>
          <w:rFonts w:ascii="Arial" w:hAnsi="Arial" w:cs="Arial"/>
          <w:b/>
          <w:bCs/>
          <w:sz w:val="24"/>
          <w:szCs w:val="24"/>
        </w:rPr>
        <w:t xml:space="preserve"> del ostión de roca </w:t>
      </w:r>
      <w:proofErr w:type="spellStart"/>
      <w:r w:rsidRPr="00C47DFA">
        <w:rPr>
          <w:rFonts w:ascii="Arial" w:hAnsi="Arial" w:cs="Arial"/>
          <w:b/>
          <w:bCs/>
          <w:i/>
          <w:sz w:val="24"/>
          <w:szCs w:val="24"/>
        </w:rPr>
        <w:t>Striostrea</w:t>
      </w:r>
      <w:proofErr w:type="spellEnd"/>
      <w:r w:rsidRPr="00C47DF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C47DFA">
        <w:rPr>
          <w:rFonts w:ascii="Arial" w:hAnsi="Arial" w:cs="Arial"/>
          <w:b/>
          <w:bCs/>
          <w:i/>
          <w:sz w:val="24"/>
          <w:szCs w:val="24"/>
        </w:rPr>
        <w:t>prismatica</w:t>
      </w:r>
      <w:proofErr w:type="spellEnd"/>
      <w:r w:rsidRPr="00C47DFA">
        <w:rPr>
          <w:rFonts w:ascii="Arial" w:hAnsi="Arial" w:cs="Arial"/>
          <w:b/>
          <w:bCs/>
          <w:sz w:val="24"/>
          <w:szCs w:val="24"/>
        </w:rPr>
        <w:t xml:space="preserve"> en Santa Cruz de Miramar, Nayarit.</w:t>
      </w:r>
    </w:p>
    <w:p w:rsidR="0077060B" w:rsidRDefault="00C47DFA" w:rsidP="00C96E8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Mena-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Alcántar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M, Zavala-Leal</w:t>
      </w:r>
      <w:r w:rsidR="0077060B">
        <w:rPr>
          <w:rFonts w:ascii="Arial" w:hAnsi="Arial" w:cs="Arial"/>
          <w:b/>
          <w:bCs/>
          <w:sz w:val="24"/>
          <w:szCs w:val="24"/>
        </w:rPr>
        <w:t xml:space="preserve"> I, Ruiz-Velazco JMJ, Pacheco-Vega JM, Valdez-González FJ, González-Hermoso JP</w:t>
      </w:r>
      <w:r w:rsidR="00C96E82">
        <w:rPr>
          <w:rFonts w:ascii="Arial" w:hAnsi="Arial" w:cs="Arial"/>
          <w:b/>
          <w:bCs/>
          <w:sz w:val="24"/>
          <w:szCs w:val="24"/>
        </w:rPr>
        <w:t xml:space="preserve">, </w:t>
      </w:r>
      <w:r w:rsidR="00C96E82" w:rsidRPr="00C96E82">
        <w:rPr>
          <w:rFonts w:ascii="Arial" w:hAnsi="Arial" w:cs="Arial"/>
          <w:b/>
          <w:bCs/>
          <w:sz w:val="24"/>
          <w:szCs w:val="24"/>
        </w:rPr>
        <w:t xml:space="preserve">Cadena-Roa M y </w:t>
      </w:r>
      <w:proofErr w:type="spellStart"/>
      <w:r w:rsidR="00C96E82" w:rsidRPr="00C96E82">
        <w:rPr>
          <w:rFonts w:ascii="Arial" w:hAnsi="Arial" w:cs="Arial"/>
          <w:b/>
          <w:bCs/>
          <w:sz w:val="24"/>
          <w:szCs w:val="24"/>
        </w:rPr>
        <w:t>Sanchez</w:t>
      </w:r>
      <w:proofErr w:type="spellEnd"/>
      <w:r w:rsidR="00C96E82" w:rsidRPr="00C96E82">
        <w:rPr>
          <w:rFonts w:ascii="Arial" w:hAnsi="Arial" w:cs="Arial"/>
          <w:b/>
          <w:bCs/>
          <w:sz w:val="24"/>
          <w:szCs w:val="24"/>
        </w:rPr>
        <w:t>-Venegas JI</w:t>
      </w:r>
      <w:r w:rsidR="00C96E82">
        <w:rPr>
          <w:rFonts w:ascii="Arial" w:hAnsi="Arial" w:cs="Arial"/>
          <w:b/>
          <w:bCs/>
          <w:sz w:val="24"/>
          <w:szCs w:val="24"/>
        </w:rPr>
        <w:t>.</w:t>
      </w:r>
    </w:p>
    <w:p w:rsidR="000B2910" w:rsidRDefault="008119CD" w:rsidP="00C96E8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Posgrado en Ciencias Biológico Agropecuarias y Pesqueras. </w:t>
      </w:r>
      <w:r w:rsidR="00B61AD3">
        <w:rPr>
          <w:rFonts w:ascii="Arial" w:hAnsi="Arial" w:cs="Arial"/>
          <w:b/>
          <w:bCs/>
          <w:sz w:val="24"/>
          <w:szCs w:val="24"/>
        </w:rPr>
        <w:t>Universidad Autónoma de Nayarit</w:t>
      </w:r>
      <w:r w:rsidR="00E76DD4">
        <w:rPr>
          <w:rFonts w:ascii="Arial" w:hAnsi="Arial" w:cs="Arial"/>
          <w:b/>
          <w:bCs/>
          <w:sz w:val="24"/>
          <w:szCs w:val="24"/>
        </w:rPr>
        <w:t>.</w:t>
      </w:r>
    </w:p>
    <w:p w:rsidR="00C47DFA" w:rsidRPr="00C47DFA" w:rsidRDefault="008119CD" w:rsidP="00C96E8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Ciudad de la Cultura Amado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Nervo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Tepic Nayarit. CP 63155. Celular:</w:t>
      </w:r>
      <w:r w:rsidR="002A5ADE">
        <w:rPr>
          <w:rFonts w:ascii="Arial" w:hAnsi="Arial" w:cs="Arial"/>
          <w:b/>
          <w:bCs/>
          <w:sz w:val="24"/>
          <w:szCs w:val="24"/>
        </w:rPr>
        <w:t xml:space="preserve"> 311 141 20 99.</w:t>
      </w:r>
      <w:r w:rsidR="00E76DD4">
        <w:rPr>
          <w:rFonts w:ascii="Arial" w:hAnsi="Arial" w:cs="Arial"/>
          <w:b/>
          <w:bCs/>
          <w:sz w:val="24"/>
          <w:szCs w:val="24"/>
        </w:rPr>
        <w:t xml:space="preserve"> </w:t>
      </w:r>
      <w:r w:rsidR="00B61AD3">
        <w:rPr>
          <w:rFonts w:ascii="Arial" w:hAnsi="Arial" w:cs="Arial"/>
          <w:b/>
          <w:bCs/>
          <w:sz w:val="24"/>
          <w:szCs w:val="24"/>
        </w:rPr>
        <w:t xml:space="preserve">E-mail: </w:t>
      </w:r>
      <w:r w:rsidR="00B61AD3" w:rsidRPr="00B61AD3">
        <w:rPr>
          <w:rFonts w:ascii="Arial" w:hAnsi="Arial" w:cs="Arial"/>
          <w:b/>
          <w:bCs/>
          <w:sz w:val="24"/>
          <w:szCs w:val="24"/>
        </w:rPr>
        <w:t>mvzmarianamena@gmail.com</w:t>
      </w:r>
      <w:r w:rsidR="002A5ADE">
        <w:rPr>
          <w:rFonts w:ascii="Arial" w:hAnsi="Arial" w:cs="Arial"/>
          <w:b/>
          <w:bCs/>
          <w:sz w:val="24"/>
          <w:szCs w:val="24"/>
        </w:rPr>
        <w:t>.</w:t>
      </w:r>
    </w:p>
    <w:p w:rsidR="00C47DFA" w:rsidRPr="00AE3CB8" w:rsidRDefault="0077060B" w:rsidP="00C96E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ostión de roca,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67E3" w:rsidRPr="003967E3">
        <w:rPr>
          <w:rFonts w:ascii="Arial" w:hAnsi="Arial" w:cs="Arial"/>
          <w:bCs/>
          <w:i/>
          <w:sz w:val="24"/>
          <w:szCs w:val="24"/>
        </w:rPr>
        <w:t>S</w:t>
      </w:r>
      <w:r>
        <w:rPr>
          <w:rFonts w:ascii="Arial" w:hAnsi="Arial" w:cs="Arial"/>
          <w:bCs/>
          <w:i/>
          <w:sz w:val="24"/>
          <w:szCs w:val="24"/>
        </w:rPr>
        <w:t>triostrea</w:t>
      </w:r>
      <w:proofErr w:type="spellEnd"/>
      <w:r w:rsidR="003967E3" w:rsidRPr="003967E3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3967E3" w:rsidRPr="003967E3">
        <w:rPr>
          <w:rFonts w:ascii="Arial" w:hAnsi="Arial" w:cs="Arial"/>
          <w:bCs/>
          <w:i/>
          <w:sz w:val="24"/>
          <w:szCs w:val="24"/>
        </w:rPr>
        <w:t>prismatica</w:t>
      </w:r>
      <w:proofErr w:type="spellEnd"/>
      <w:r w:rsidR="00C47DFA" w:rsidRPr="00AE3CB8">
        <w:rPr>
          <w:rFonts w:ascii="Arial" w:hAnsi="Arial" w:cs="Arial"/>
          <w:bCs/>
          <w:sz w:val="24"/>
          <w:szCs w:val="24"/>
        </w:rPr>
        <w:t xml:space="preserve"> representa uno de los recursos pesqueros de mayor importancia </w:t>
      </w:r>
      <w:r w:rsidR="00DC01B8" w:rsidRPr="00AE3CB8">
        <w:rPr>
          <w:rFonts w:ascii="Arial" w:hAnsi="Arial" w:cs="Arial"/>
          <w:bCs/>
          <w:sz w:val="24"/>
          <w:szCs w:val="24"/>
        </w:rPr>
        <w:t>comercial</w:t>
      </w:r>
      <w:r w:rsidRPr="007706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 el Pací</w:t>
      </w:r>
      <w:r w:rsidRPr="00AE3CB8">
        <w:rPr>
          <w:rFonts w:ascii="Arial" w:hAnsi="Arial" w:cs="Arial"/>
          <w:bCs/>
          <w:sz w:val="24"/>
          <w:szCs w:val="24"/>
        </w:rPr>
        <w:t>fico mexicano</w:t>
      </w:r>
      <w:r>
        <w:rPr>
          <w:rFonts w:ascii="Arial" w:hAnsi="Arial" w:cs="Arial"/>
          <w:bCs/>
          <w:sz w:val="24"/>
          <w:szCs w:val="24"/>
        </w:rPr>
        <w:t xml:space="preserve"> y en Nayarit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. </w:t>
      </w:r>
      <w:r w:rsidR="003967E3">
        <w:rPr>
          <w:rFonts w:ascii="Arial" w:hAnsi="Arial" w:cs="Arial"/>
          <w:bCs/>
          <w:sz w:val="24"/>
          <w:szCs w:val="24"/>
        </w:rPr>
        <w:t xml:space="preserve">Su </w:t>
      </w:r>
      <w:r w:rsidR="00832C0C">
        <w:rPr>
          <w:rFonts w:ascii="Arial" w:hAnsi="Arial" w:cs="Arial"/>
          <w:bCs/>
          <w:sz w:val="24"/>
          <w:szCs w:val="24"/>
        </w:rPr>
        <w:t>escas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a presencia en </w:t>
      </w:r>
      <w:r w:rsidR="003967E3">
        <w:rPr>
          <w:rFonts w:ascii="Arial" w:hAnsi="Arial" w:cs="Arial"/>
          <w:bCs/>
          <w:sz w:val="24"/>
          <w:szCs w:val="24"/>
        </w:rPr>
        <w:t>á</w:t>
      </w:r>
      <w:r w:rsidR="003967E3" w:rsidRPr="00AE3CB8">
        <w:rPr>
          <w:rFonts w:ascii="Arial" w:hAnsi="Arial" w:cs="Arial"/>
          <w:bCs/>
          <w:sz w:val="24"/>
          <w:szCs w:val="24"/>
        </w:rPr>
        <w:t>reas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 donde era común</w:t>
      </w:r>
      <w:r w:rsidR="00B61AD3" w:rsidRPr="00AE3CB8">
        <w:rPr>
          <w:rFonts w:ascii="Arial" w:hAnsi="Arial" w:cs="Arial"/>
          <w:bCs/>
          <w:sz w:val="24"/>
          <w:szCs w:val="24"/>
        </w:rPr>
        <w:t xml:space="preserve"> encontrarlos y el reducido tam</w:t>
      </w:r>
      <w:r w:rsidR="00C47DFA" w:rsidRPr="00AE3CB8">
        <w:rPr>
          <w:rFonts w:ascii="Arial" w:hAnsi="Arial" w:cs="Arial"/>
          <w:bCs/>
          <w:sz w:val="24"/>
          <w:szCs w:val="24"/>
        </w:rPr>
        <w:t>a</w:t>
      </w:r>
      <w:r w:rsidR="00B61AD3" w:rsidRPr="00AE3CB8">
        <w:rPr>
          <w:rFonts w:ascii="Arial" w:hAnsi="Arial" w:cs="Arial"/>
          <w:bCs/>
          <w:sz w:val="24"/>
          <w:szCs w:val="24"/>
        </w:rPr>
        <w:t>ñ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o de los organismos sugiere que </w:t>
      </w:r>
      <w:r w:rsidR="003967E3">
        <w:rPr>
          <w:rFonts w:ascii="Arial" w:hAnsi="Arial" w:cs="Arial"/>
          <w:bCs/>
          <w:sz w:val="24"/>
          <w:szCs w:val="24"/>
        </w:rPr>
        <w:t xml:space="preserve">el recurso ha sido sobreexplotado. 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A pesar de su importancia, la información </w:t>
      </w:r>
      <w:r w:rsidR="00B11A4A">
        <w:rPr>
          <w:rFonts w:ascii="Arial" w:hAnsi="Arial" w:cs="Arial"/>
          <w:bCs/>
          <w:sz w:val="24"/>
          <w:szCs w:val="24"/>
        </w:rPr>
        <w:t xml:space="preserve">sobre la biología </w:t>
      </w:r>
      <w:r w:rsidR="003967E3">
        <w:rPr>
          <w:rFonts w:ascii="Arial" w:hAnsi="Arial" w:cs="Arial"/>
          <w:bCs/>
          <w:sz w:val="24"/>
          <w:szCs w:val="24"/>
        </w:rPr>
        <w:t>reproductiva de esta especie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 en Nayarit aún es escasa. El propósito de este trabajo es </w:t>
      </w:r>
      <w:r w:rsidR="00DC01B8" w:rsidRPr="00AE3CB8">
        <w:rPr>
          <w:rFonts w:ascii="Arial" w:hAnsi="Arial" w:cs="Arial"/>
          <w:bCs/>
          <w:sz w:val="24"/>
          <w:szCs w:val="24"/>
        </w:rPr>
        <w:t>describir</w:t>
      </w:r>
      <w:r w:rsidR="000A18D8">
        <w:rPr>
          <w:rFonts w:ascii="Arial" w:hAnsi="Arial" w:cs="Arial"/>
          <w:bCs/>
          <w:sz w:val="24"/>
          <w:szCs w:val="24"/>
        </w:rPr>
        <w:t xml:space="preserve"> el ciclo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 </w:t>
      </w:r>
      <w:r w:rsidR="000A18D8">
        <w:rPr>
          <w:rFonts w:ascii="Arial" w:hAnsi="Arial" w:cs="Arial"/>
          <w:bCs/>
          <w:sz w:val="24"/>
          <w:szCs w:val="24"/>
        </w:rPr>
        <w:t>reproductivo</w:t>
      </w:r>
      <w:r w:rsidR="00D04F2C">
        <w:rPr>
          <w:rFonts w:ascii="Arial" w:hAnsi="Arial" w:cs="Arial"/>
          <w:bCs/>
          <w:sz w:val="24"/>
          <w:szCs w:val="24"/>
        </w:rPr>
        <w:t xml:space="preserve"> 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del ostión de roca </w:t>
      </w:r>
      <w:r w:rsidR="003967E3">
        <w:rPr>
          <w:rFonts w:ascii="Arial" w:hAnsi="Arial" w:cs="Arial"/>
          <w:bCs/>
          <w:sz w:val="24"/>
          <w:szCs w:val="24"/>
        </w:rPr>
        <w:t>y su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 relación con </w:t>
      </w:r>
      <w:r w:rsidR="00B61AD3" w:rsidRPr="00AE3CB8">
        <w:rPr>
          <w:rFonts w:ascii="Arial" w:hAnsi="Arial" w:cs="Arial"/>
          <w:bCs/>
          <w:sz w:val="24"/>
          <w:szCs w:val="24"/>
        </w:rPr>
        <w:t xml:space="preserve">los </w:t>
      </w:r>
      <w:r w:rsidR="00F75D14">
        <w:rPr>
          <w:rFonts w:ascii="Arial" w:hAnsi="Arial" w:cs="Arial"/>
          <w:bCs/>
          <w:sz w:val="24"/>
          <w:szCs w:val="24"/>
        </w:rPr>
        <w:t>factores</w:t>
      </w:r>
      <w:r w:rsidR="00B61AD3" w:rsidRPr="00AE3CB8">
        <w:rPr>
          <w:rFonts w:ascii="Arial" w:hAnsi="Arial" w:cs="Arial"/>
          <w:bCs/>
          <w:sz w:val="24"/>
          <w:szCs w:val="24"/>
        </w:rPr>
        <w:t xml:space="preserve"> ambientales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. </w:t>
      </w:r>
    </w:p>
    <w:p w:rsidR="005F63AB" w:rsidRDefault="00B61AD3" w:rsidP="00C96E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3CB8">
        <w:rPr>
          <w:rFonts w:ascii="Arial" w:hAnsi="Arial" w:cs="Arial"/>
          <w:bCs/>
          <w:sz w:val="24"/>
          <w:szCs w:val="24"/>
        </w:rPr>
        <w:t>S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e obtuvieron 322 organismos a partir de la pesca </w:t>
      </w:r>
      <w:r w:rsidRPr="00AE3CB8">
        <w:rPr>
          <w:rFonts w:ascii="Arial" w:hAnsi="Arial" w:cs="Arial"/>
          <w:bCs/>
          <w:sz w:val="24"/>
          <w:szCs w:val="24"/>
        </w:rPr>
        <w:t>com</w:t>
      </w:r>
      <w:r w:rsidR="00C47DFA" w:rsidRPr="00AE3CB8">
        <w:rPr>
          <w:rFonts w:ascii="Arial" w:hAnsi="Arial" w:cs="Arial"/>
          <w:bCs/>
          <w:sz w:val="24"/>
          <w:szCs w:val="24"/>
        </w:rPr>
        <w:t>ercial entre los me</w:t>
      </w:r>
      <w:r w:rsidR="00B672E2">
        <w:rPr>
          <w:rFonts w:ascii="Arial" w:hAnsi="Arial" w:cs="Arial"/>
          <w:bCs/>
          <w:sz w:val="24"/>
          <w:szCs w:val="24"/>
        </w:rPr>
        <w:t>ses de enero y diciembre del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 2014. </w:t>
      </w:r>
      <w:r w:rsidRPr="00AE3CB8">
        <w:rPr>
          <w:rFonts w:ascii="Arial" w:hAnsi="Arial" w:cs="Arial"/>
          <w:bCs/>
          <w:sz w:val="24"/>
          <w:szCs w:val="24"/>
        </w:rPr>
        <w:t>L</w:t>
      </w:r>
      <w:r w:rsidR="00C47DFA" w:rsidRPr="00AE3CB8">
        <w:rPr>
          <w:rFonts w:ascii="Arial" w:hAnsi="Arial" w:cs="Arial"/>
          <w:bCs/>
          <w:sz w:val="24"/>
          <w:szCs w:val="24"/>
        </w:rPr>
        <w:t>o</w:t>
      </w:r>
      <w:r w:rsidRPr="00AE3CB8">
        <w:rPr>
          <w:rFonts w:ascii="Arial" w:hAnsi="Arial" w:cs="Arial"/>
          <w:bCs/>
          <w:sz w:val="24"/>
          <w:szCs w:val="24"/>
        </w:rPr>
        <w:t xml:space="preserve">s </w:t>
      </w:r>
      <w:r w:rsidRPr="00DC01B8">
        <w:rPr>
          <w:rFonts w:ascii="Arial" w:hAnsi="Arial" w:cs="Arial"/>
          <w:bCs/>
          <w:sz w:val="24"/>
          <w:szCs w:val="24"/>
        </w:rPr>
        <w:t>o</w:t>
      </w:r>
      <w:r w:rsidR="00C47DFA" w:rsidRPr="00DC01B8">
        <w:rPr>
          <w:rFonts w:ascii="Arial" w:hAnsi="Arial" w:cs="Arial"/>
          <w:bCs/>
          <w:sz w:val="24"/>
          <w:szCs w:val="24"/>
        </w:rPr>
        <w:t>rganismos</w:t>
      </w:r>
      <w:r w:rsidR="00C47DFA" w:rsidRPr="00AE3CB8">
        <w:rPr>
          <w:rFonts w:ascii="Arial" w:hAnsi="Arial" w:cs="Arial"/>
          <w:bCs/>
          <w:sz w:val="24"/>
          <w:szCs w:val="24"/>
        </w:rPr>
        <w:t xml:space="preserve"> fueron pesados y </w:t>
      </w:r>
      <w:r w:rsidR="00D04F2C" w:rsidRPr="00AE3CB8">
        <w:rPr>
          <w:rFonts w:ascii="Arial" w:hAnsi="Arial" w:cs="Arial"/>
          <w:bCs/>
          <w:sz w:val="24"/>
          <w:szCs w:val="24"/>
        </w:rPr>
        <w:t>medidos</w:t>
      </w:r>
      <w:r w:rsidR="00D04F2C">
        <w:rPr>
          <w:rFonts w:ascii="Arial" w:hAnsi="Arial" w:cs="Arial"/>
          <w:bCs/>
          <w:sz w:val="24"/>
          <w:szCs w:val="24"/>
        </w:rPr>
        <w:t xml:space="preserve">. </w:t>
      </w:r>
      <w:r w:rsidR="000A18D8">
        <w:rPr>
          <w:rFonts w:ascii="Arial" w:hAnsi="Arial" w:cs="Arial"/>
          <w:bCs/>
          <w:sz w:val="24"/>
          <w:szCs w:val="24"/>
        </w:rPr>
        <w:t>Se estimó</w:t>
      </w:r>
      <w:r w:rsidR="005F63AB">
        <w:rPr>
          <w:rFonts w:ascii="Arial" w:hAnsi="Arial" w:cs="Arial"/>
          <w:bCs/>
          <w:sz w:val="24"/>
          <w:szCs w:val="24"/>
        </w:rPr>
        <w:t xml:space="preserve"> la</w:t>
      </w:r>
      <w:r w:rsidR="000A18D8">
        <w:rPr>
          <w:rFonts w:ascii="Arial" w:hAnsi="Arial" w:cs="Arial"/>
          <w:bCs/>
          <w:sz w:val="24"/>
          <w:szCs w:val="24"/>
        </w:rPr>
        <w:t xml:space="preserve"> </w:t>
      </w:r>
      <w:r w:rsidR="005F63AB">
        <w:rPr>
          <w:rFonts w:ascii="Arial" w:hAnsi="Arial" w:cs="Arial"/>
          <w:bCs/>
          <w:sz w:val="24"/>
          <w:szCs w:val="24"/>
        </w:rPr>
        <w:t>proporción sexual, índice de condición (IC), periodo reproductivo y talla de primera madurez. Además, se obtuvieron datos de temperatura</w:t>
      </w:r>
      <w:r w:rsidR="005F63AB" w:rsidRPr="005F63AB">
        <w:rPr>
          <w:rFonts w:ascii="Arial" w:hAnsi="Arial" w:cs="Arial"/>
          <w:bCs/>
          <w:sz w:val="24"/>
          <w:szCs w:val="24"/>
        </w:rPr>
        <w:t xml:space="preserve"> </w:t>
      </w:r>
      <w:r w:rsidR="005F63AB" w:rsidRPr="00AE3CB8">
        <w:rPr>
          <w:rFonts w:ascii="Arial" w:hAnsi="Arial" w:cs="Arial"/>
          <w:bCs/>
          <w:sz w:val="24"/>
          <w:szCs w:val="24"/>
        </w:rPr>
        <w:t>y clorofila-</w:t>
      </w:r>
      <w:r w:rsidR="005F63AB" w:rsidRPr="000C52FC">
        <w:rPr>
          <w:rFonts w:ascii="Arial" w:hAnsi="Arial" w:cs="Arial"/>
          <w:bCs/>
          <w:sz w:val="24"/>
          <w:szCs w:val="24"/>
        </w:rPr>
        <w:t>a</w:t>
      </w:r>
      <w:r w:rsidR="005F63AB" w:rsidRPr="00AE3CB8">
        <w:rPr>
          <w:rFonts w:ascii="Arial" w:hAnsi="Arial" w:cs="Arial"/>
          <w:bCs/>
          <w:sz w:val="24"/>
          <w:szCs w:val="24"/>
        </w:rPr>
        <w:t xml:space="preserve"> de los meses muestreados mediante sensor</w:t>
      </w:r>
      <w:r w:rsidR="005F63AB">
        <w:rPr>
          <w:rFonts w:ascii="Arial" w:hAnsi="Arial" w:cs="Arial"/>
          <w:bCs/>
          <w:sz w:val="24"/>
          <w:szCs w:val="24"/>
        </w:rPr>
        <w:t>e</w:t>
      </w:r>
      <w:r w:rsidR="005F63AB" w:rsidRPr="00AE3CB8">
        <w:rPr>
          <w:rFonts w:ascii="Arial" w:hAnsi="Arial" w:cs="Arial"/>
          <w:bCs/>
          <w:sz w:val="24"/>
          <w:szCs w:val="24"/>
        </w:rPr>
        <w:t xml:space="preserve">s </w:t>
      </w:r>
      <w:r w:rsidR="005F63AB">
        <w:rPr>
          <w:rFonts w:ascii="Arial" w:hAnsi="Arial" w:cs="Arial"/>
          <w:bCs/>
          <w:sz w:val="24"/>
          <w:szCs w:val="24"/>
        </w:rPr>
        <w:t>remoto</w:t>
      </w:r>
      <w:r w:rsidR="005F63AB" w:rsidRPr="00AE3CB8">
        <w:rPr>
          <w:rFonts w:ascii="Arial" w:hAnsi="Arial" w:cs="Arial"/>
          <w:bCs/>
          <w:sz w:val="24"/>
          <w:szCs w:val="24"/>
        </w:rPr>
        <w:t>s</w:t>
      </w:r>
      <w:r w:rsidR="005F63AB">
        <w:rPr>
          <w:rFonts w:ascii="Arial" w:hAnsi="Arial" w:cs="Arial"/>
          <w:bCs/>
          <w:sz w:val="24"/>
          <w:szCs w:val="24"/>
        </w:rPr>
        <w:t>.</w:t>
      </w:r>
    </w:p>
    <w:p w:rsidR="00DC01B8" w:rsidRDefault="00B61AD3" w:rsidP="00C96E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3CB8">
        <w:rPr>
          <w:rFonts w:ascii="Arial" w:hAnsi="Arial" w:cs="Arial"/>
          <w:bCs/>
          <w:sz w:val="24"/>
          <w:szCs w:val="24"/>
        </w:rPr>
        <w:t xml:space="preserve">La </w:t>
      </w:r>
      <w:r w:rsidR="001D31A2" w:rsidRPr="00AE3CB8">
        <w:rPr>
          <w:rFonts w:ascii="Arial" w:hAnsi="Arial" w:cs="Arial"/>
          <w:bCs/>
          <w:sz w:val="24"/>
          <w:szCs w:val="24"/>
        </w:rPr>
        <w:t>temperatura</w:t>
      </w:r>
      <w:r w:rsidRPr="00AE3CB8">
        <w:rPr>
          <w:rFonts w:ascii="Arial" w:hAnsi="Arial" w:cs="Arial"/>
          <w:bCs/>
          <w:sz w:val="24"/>
          <w:szCs w:val="24"/>
        </w:rPr>
        <w:t xml:space="preserve"> superficial del agua </w:t>
      </w:r>
      <w:r w:rsidR="00C726F3">
        <w:rPr>
          <w:rFonts w:ascii="Arial" w:hAnsi="Arial" w:cs="Arial"/>
          <w:bCs/>
          <w:sz w:val="24"/>
          <w:szCs w:val="24"/>
        </w:rPr>
        <w:t xml:space="preserve">osciló </w:t>
      </w:r>
      <w:r w:rsidR="001D31A2" w:rsidRPr="00AE3CB8">
        <w:rPr>
          <w:rFonts w:ascii="Arial" w:hAnsi="Arial" w:cs="Arial"/>
          <w:bCs/>
          <w:sz w:val="24"/>
          <w:szCs w:val="24"/>
        </w:rPr>
        <w:t>de 25.5</w:t>
      </w:r>
      <w:r w:rsidR="00D12785">
        <w:rPr>
          <w:rFonts w:ascii="Arial" w:hAnsi="Arial" w:cs="Arial"/>
          <w:bCs/>
          <w:sz w:val="24"/>
          <w:szCs w:val="24"/>
        </w:rPr>
        <w:t xml:space="preserve"> </w:t>
      </w:r>
      <w:r w:rsidR="001D31A2" w:rsidRPr="00AE3CB8">
        <w:rPr>
          <w:rFonts w:ascii="Arial" w:hAnsi="Arial" w:cs="Arial"/>
          <w:bCs/>
          <w:sz w:val="24"/>
          <w:szCs w:val="24"/>
        </w:rPr>
        <w:t>(Marzo) a 30.6</w:t>
      </w:r>
      <w:r w:rsidR="00C726F3">
        <w:rPr>
          <w:rFonts w:ascii="Arial" w:hAnsi="Arial" w:cs="Arial"/>
          <w:bCs/>
          <w:sz w:val="24"/>
          <w:szCs w:val="24"/>
        </w:rPr>
        <w:t xml:space="preserve"> </w:t>
      </w:r>
      <w:r w:rsidR="00C726F3" w:rsidRPr="00AE3CB8">
        <w:rPr>
          <w:rFonts w:ascii="Arial" w:hAnsi="Arial" w:cs="Arial"/>
          <w:bCs/>
          <w:sz w:val="24"/>
          <w:szCs w:val="24"/>
        </w:rPr>
        <w:t>°C</w:t>
      </w:r>
      <w:r w:rsidR="001D31A2" w:rsidRPr="00AE3CB8">
        <w:rPr>
          <w:rFonts w:ascii="Arial" w:hAnsi="Arial" w:cs="Arial"/>
          <w:bCs/>
          <w:sz w:val="24"/>
          <w:szCs w:val="24"/>
        </w:rPr>
        <w:t xml:space="preserve"> (Julio y Agosto)</w:t>
      </w:r>
      <w:r w:rsidR="002C683B">
        <w:rPr>
          <w:rFonts w:ascii="Arial" w:hAnsi="Arial" w:cs="Arial"/>
          <w:bCs/>
          <w:sz w:val="24"/>
          <w:szCs w:val="24"/>
        </w:rPr>
        <w:t>.</w:t>
      </w:r>
      <w:r w:rsidR="001D31A2" w:rsidRPr="00AE3CB8">
        <w:rPr>
          <w:rFonts w:ascii="Arial" w:hAnsi="Arial" w:cs="Arial"/>
          <w:bCs/>
          <w:sz w:val="24"/>
          <w:szCs w:val="24"/>
        </w:rPr>
        <w:t xml:space="preserve"> </w:t>
      </w:r>
      <w:r w:rsidR="002C683B">
        <w:rPr>
          <w:rFonts w:ascii="Arial" w:hAnsi="Arial" w:cs="Arial"/>
          <w:bCs/>
          <w:sz w:val="24"/>
          <w:szCs w:val="24"/>
        </w:rPr>
        <w:t>L</w:t>
      </w:r>
      <w:r w:rsidR="001D31A2" w:rsidRPr="00AE3CB8">
        <w:rPr>
          <w:rFonts w:ascii="Arial" w:hAnsi="Arial" w:cs="Arial"/>
          <w:bCs/>
          <w:sz w:val="24"/>
          <w:szCs w:val="24"/>
        </w:rPr>
        <w:t>a clorofila</w:t>
      </w:r>
      <w:r w:rsidR="001D31A2" w:rsidRPr="002C683B">
        <w:rPr>
          <w:rFonts w:ascii="Arial" w:hAnsi="Arial" w:cs="Arial"/>
          <w:bCs/>
          <w:i/>
          <w:sz w:val="24"/>
          <w:szCs w:val="24"/>
        </w:rPr>
        <w:t>-a</w:t>
      </w:r>
      <w:r w:rsidR="001D31A2" w:rsidRPr="00AE3CB8">
        <w:rPr>
          <w:rFonts w:ascii="Arial" w:hAnsi="Arial" w:cs="Arial"/>
          <w:bCs/>
          <w:sz w:val="24"/>
          <w:szCs w:val="24"/>
        </w:rPr>
        <w:t xml:space="preserve"> de 0.96 (Junio) a 3.17 </w:t>
      </w:r>
      <w:proofErr w:type="spellStart"/>
      <w:r w:rsidR="001D31A2" w:rsidRPr="00AE3CB8">
        <w:rPr>
          <w:rFonts w:ascii="Arial" w:hAnsi="Arial" w:cs="Arial"/>
          <w:bCs/>
          <w:sz w:val="24"/>
          <w:szCs w:val="24"/>
        </w:rPr>
        <w:t>μg</w:t>
      </w:r>
      <w:proofErr w:type="spellEnd"/>
      <w:r w:rsidR="001D31A2" w:rsidRPr="00AE3CB8">
        <w:rPr>
          <w:rFonts w:ascii="Arial" w:hAnsi="Arial" w:cs="Arial"/>
          <w:bCs/>
          <w:sz w:val="24"/>
          <w:szCs w:val="24"/>
        </w:rPr>
        <w:t xml:space="preserve"> L</w:t>
      </w:r>
      <w:r w:rsidR="001D31A2" w:rsidRPr="002C683B">
        <w:rPr>
          <w:rFonts w:ascii="Arial" w:hAnsi="Arial" w:cs="Arial"/>
          <w:bCs/>
          <w:sz w:val="24"/>
          <w:szCs w:val="24"/>
          <w:vertAlign w:val="superscript"/>
        </w:rPr>
        <w:t>-1</w:t>
      </w:r>
      <w:r w:rsidR="001D31A2" w:rsidRPr="00AE3CB8">
        <w:rPr>
          <w:rFonts w:ascii="Arial" w:hAnsi="Arial" w:cs="Arial"/>
          <w:bCs/>
          <w:sz w:val="24"/>
          <w:szCs w:val="24"/>
        </w:rPr>
        <w:t xml:space="preserve"> (Abril).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 La proporción sexual fue de 1M</w:t>
      </w:r>
      <w:proofErr w:type="gramStart"/>
      <w:r w:rsidR="00AE3CB8" w:rsidRPr="00AE3CB8">
        <w:rPr>
          <w:rFonts w:ascii="Arial" w:hAnsi="Arial" w:cs="Arial"/>
          <w:bCs/>
          <w:sz w:val="24"/>
          <w:szCs w:val="24"/>
        </w:rPr>
        <w:t>:0.6</w:t>
      </w:r>
      <w:proofErr w:type="gramEnd"/>
      <w:r w:rsidR="00AE3CB8" w:rsidRPr="00AE3CB8">
        <w:rPr>
          <w:rFonts w:ascii="Arial" w:hAnsi="Arial" w:cs="Arial"/>
          <w:bCs/>
          <w:sz w:val="24"/>
          <w:szCs w:val="24"/>
        </w:rPr>
        <w:t xml:space="preserve"> H (</w:t>
      </w:r>
      <w:r w:rsidR="005C1408">
        <w:rPr>
          <w:rFonts w:ascii="Arial" w:hAnsi="Arial" w:cs="Arial"/>
          <w:bCs/>
          <w:i/>
          <w:sz w:val="24"/>
          <w:szCs w:val="24"/>
        </w:rPr>
        <w:t>p</w:t>
      </w:r>
      <w:r w:rsidR="00AE3CB8" w:rsidRPr="00AE3CB8">
        <w:rPr>
          <w:rFonts w:ascii="Arial" w:hAnsi="Arial" w:cs="Arial"/>
          <w:bCs/>
          <w:sz w:val="24"/>
          <w:szCs w:val="24"/>
        </w:rPr>
        <w:t>˂0.05</w:t>
      </w:r>
      <w:r w:rsidR="00D12785">
        <w:rPr>
          <w:rFonts w:ascii="Arial" w:hAnsi="Arial" w:cs="Arial"/>
          <w:bCs/>
          <w:sz w:val="24"/>
          <w:szCs w:val="24"/>
        </w:rPr>
        <w:t>). E</w:t>
      </w:r>
      <w:r w:rsidR="005C1408">
        <w:rPr>
          <w:rFonts w:ascii="Arial" w:hAnsi="Arial" w:cs="Arial"/>
          <w:bCs/>
          <w:sz w:val="24"/>
          <w:szCs w:val="24"/>
        </w:rPr>
        <w:t>l IC fue más alto de Abril a J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unio. </w:t>
      </w:r>
      <w:r w:rsidR="005C1408" w:rsidRPr="000C52FC">
        <w:rPr>
          <w:rFonts w:ascii="Arial" w:hAnsi="Arial" w:cs="Arial"/>
          <w:bCs/>
          <w:sz w:val="24"/>
          <w:szCs w:val="24"/>
        </w:rPr>
        <w:t>Se determinaron cinco fases de desarrollo gonádico: indiferenciado, gametogénesis, madurez, desove y post-desove</w:t>
      </w:r>
      <w:r w:rsidR="005C1408">
        <w:rPr>
          <w:rFonts w:ascii="Arial" w:hAnsi="Arial" w:cs="Arial"/>
          <w:bCs/>
          <w:sz w:val="24"/>
          <w:szCs w:val="24"/>
        </w:rPr>
        <w:t>.</w:t>
      </w:r>
      <w:r w:rsidR="005C1408" w:rsidRPr="00AE3CB8">
        <w:rPr>
          <w:rFonts w:ascii="Arial" w:hAnsi="Arial" w:cs="Arial"/>
          <w:bCs/>
          <w:sz w:val="24"/>
          <w:szCs w:val="24"/>
        </w:rPr>
        <w:t xml:space="preserve"> 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El desove ocurrió a finales de la primavera y </w:t>
      </w:r>
      <w:r w:rsidR="005C1408">
        <w:rPr>
          <w:rFonts w:ascii="Arial" w:hAnsi="Arial" w:cs="Arial"/>
          <w:bCs/>
          <w:sz w:val="24"/>
          <w:szCs w:val="24"/>
        </w:rPr>
        <w:t>durante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 el verano (Mayo a Septiembre)</w:t>
      </w:r>
      <w:r w:rsidR="005C1408">
        <w:rPr>
          <w:rFonts w:ascii="Arial" w:hAnsi="Arial" w:cs="Arial"/>
          <w:bCs/>
          <w:sz w:val="24"/>
          <w:szCs w:val="24"/>
        </w:rPr>
        <w:t>,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 </w:t>
      </w:r>
      <w:r w:rsidR="003967E3">
        <w:rPr>
          <w:rFonts w:ascii="Arial" w:hAnsi="Arial" w:cs="Arial"/>
          <w:bCs/>
          <w:sz w:val="24"/>
          <w:szCs w:val="24"/>
        </w:rPr>
        <w:t>siendo mayor</w:t>
      </w:r>
      <w:r w:rsidR="005C1408">
        <w:rPr>
          <w:rFonts w:ascii="Arial" w:hAnsi="Arial" w:cs="Arial"/>
          <w:bCs/>
          <w:sz w:val="24"/>
          <w:szCs w:val="24"/>
        </w:rPr>
        <w:t xml:space="preserve"> en J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ulio. Se encontró una correlación </w:t>
      </w:r>
      <w:r w:rsidR="005C1408">
        <w:rPr>
          <w:rFonts w:ascii="Arial" w:hAnsi="Arial" w:cs="Arial"/>
          <w:bCs/>
          <w:sz w:val="24"/>
          <w:szCs w:val="24"/>
        </w:rPr>
        <w:t>positiva entre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 la </w:t>
      </w:r>
      <w:r w:rsidR="00DC01B8" w:rsidRPr="00AE3CB8">
        <w:rPr>
          <w:rFonts w:ascii="Arial" w:hAnsi="Arial" w:cs="Arial"/>
          <w:bCs/>
          <w:sz w:val="24"/>
          <w:szCs w:val="24"/>
        </w:rPr>
        <w:t>temperatura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 </w:t>
      </w:r>
      <w:r w:rsidR="005C1408">
        <w:rPr>
          <w:rFonts w:ascii="Arial" w:hAnsi="Arial" w:cs="Arial"/>
          <w:bCs/>
          <w:sz w:val="24"/>
          <w:szCs w:val="24"/>
        </w:rPr>
        <w:t xml:space="preserve">y 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la reproducción. El desove </w:t>
      </w:r>
      <w:r w:rsidR="005C1408">
        <w:rPr>
          <w:rFonts w:ascii="Arial" w:hAnsi="Arial" w:cs="Arial"/>
          <w:bCs/>
          <w:sz w:val="24"/>
          <w:szCs w:val="24"/>
        </w:rPr>
        <w:t>se presentó</w:t>
      </w:r>
      <w:r w:rsidR="00AE3CB8" w:rsidRPr="00AE3CB8">
        <w:rPr>
          <w:rFonts w:ascii="Arial" w:hAnsi="Arial" w:cs="Arial"/>
          <w:bCs/>
          <w:sz w:val="24"/>
          <w:szCs w:val="24"/>
        </w:rPr>
        <w:t xml:space="preserve"> de los 27.6 a los 30.6 °C. </w:t>
      </w:r>
      <w:r w:rsidR="00DC01B8">
        <w:rPr>
          <w:rFonts w:ascii="Arial" w:hAnsi="Arial" w:cs="Arial"/>
          <w:bCs/>
          <w:sz w:val="24"/>
          <w:szCs w:val="24"/>
        </w:rPr>
        <w:t>La</w:t>
      </w:r>
      <w:r w:rsidR="00AE3CB8">
        <w:rPr>
          <w:rFonts w:ascii="Arial" w:hAnsi="Arial" w:cs="Arial"/>
          <w:bCs/>
          <w:sz w:val="24"/>
          <w:szCs w:val="24"/>
        </w:rPr>
        <w:t xml:space="preserve"> talla de primera madurez fue de 8</w:t>
      </w:r>
      <w:r w:rsidR="00DC01B8">
        <w:rPr>
          <w:rFonts w:ascii="Arial" w:hAnsi="Arial" w:cs="Arial"/>
          <w:bCs/>
          <w:sz w:val="24"/>
          <w:szCs w:val="24"/>
        </w:rPr>
        <w:t xml:space="preserve">0.2 mm de </w:t>
      </w:r>
      <w:r w:rsidR="00DC01B8" w:rsidRPr="00DC01B8">
        <w:rPr>
          <w:rFonts w:ascii="Arial" w:hAnsi="Arial" w:cs="Arial"/>
          <w:bCs/>
          <w:sz w:val="24"/>
          <w:szCs w:val="24"/>
        </w:rPr>
        <w:t>altura</w:t>
      </w:r>
      <w:r w:rsidR="00D12785">
        <w:rPr>
          <w:rFonts w:ascii="Arial" w:hAnsi="Arial" w:cs="Arial"/>
          <w:bCs/>
          <w:sz w:val="24"/>
          <w:szCs w:val="24"/>
        </w:rPr>
        <w:t xml:space="preserve">. </w:t>
      </w:r>
    </w:p>
    <w:p w:rsidR="003967E3" w:rsidRDefault="003967E3" w:rsidP="00C96E8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espera que la información aportada en esta investigación contribuya a un mejor manejo pesquero de la especie</w:t>
      </w:r>
      <w:r w:rsidR="00FA2BF5">
        <w:rPr>
          <w:rFonts w:ascii="Arial" w:hAnsi="Arial" w:cs="Arial"/>
          <w:bCs/>
          <w:sz w:val="24"/>
          <w:szCs w:val="24"/>
        </w:rPr>
        <w:t xml:space="preserve"> en Nayarit</w:t>
      </w:r>
      <w:r w:rsidR="005C1408">
        <w:rPr>
          <w:rFonts w:ascii="Arial" w:hAnsi="Arial" w:cs="Arial"/>
          <w:bCs/>
          <w:sz w:val="24"/>
          <w:szCs w:val="24"/>
        </w:rPr>
        <w:t>, estableciendo periodos de v</w:t>
      </w:r>
      <w:r w:rsidR="004F64FA">
        <w:rPr>
          <w:rFonts w:ascii="Arial" w:hAnsi="Arial" w:cs="Arial"/>
          <w:bCs/>
          <w:sz w:val="24"/>
          <w:szCs w:val="24"/>
        </w:rPr>
        <w:t>eda y tallas mínimas de captura de acuerdo con los resultados.</w:t>
      </w:r>
    </w:p>
    <w:sectPr w:rsidR="003967E3" w:rsidSect="00D04F2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7DFA"/>
    <w:rsid w:val="000A07C5"/>
    <w:rsid w:val="000A18D8"/>
    <w:rsid w:val="000A5970"/>
    <w:rsid w:val="000B2910"/>
    <w:rsid w:val="000C52FC"/>
    <w:rsid w:val="0014389B"/>
    <w:rsid w:val="001D31A2"/>
    <w:rsid w:val="001E60DE"/>
    <w:rsid w:val="002759A9"/>
    <w:rsid w:val="002A5ADE"/>
    <w:rsid w:val="002C683B"/>
    <w:rsid w:val="003012C0"/>
    <w:rsid w:val="003967E3"/>
    <w:rsid w:val="004D3EE5"/>
    <w:rsid w:val="004F64FA"/>
    <w:rsid w:val="005C1408"/>
    <w:rsid w:val="005F63AB"/>
    <w:rsid w:val="006A2B1F"/>
    <w:rsid w:val="0077060B"/>
    <w:rsid w:val="007C000E"/>
    <w:rsid w:val="008119CD"/>
    <w:rsid w:val="00832C0C"/>
    <w:rsid w:val="008524A9"/>
    <w:rsid w:val="00901BB0"/>
    <w:rsid w:val="00907827"/>
    <w:rsid w:val="00967FD3"/>
    <w:rsid w:val="009E15FE"/>
    <w:rsid w:val="00A50E7D"/>
    <w:rsid w:val="00A8610A"/>
    <w:rsid w:val="00AA6010"/>
    <w:rsid w:val="00AE3CB8"/>
    <w:rsid w:val="00B11A4A"/>
    <w:rsid w:val="00B61AD3"/>
    <w:rsid w:val="00B672E2"/>
    <w:rsid w:val="00C47DFA"/>
    <w:rsid w:val="00C726F3"/>
    <w:rsid w:val="00C96E82"/>
    <w:rsid w:val="00D04F2C"/>
    <w:rsid w:val="00D12785"/>
    <w:rsid w:val="00DC01B8"/>
    <w:rsid w:val="00DC1252"/>
    <w:rsid w:val="00DE2E44"/>
    <w:rsid w:val="00E76DD4"/>
    <w:rsid w:val="00EC5844"/>
    <w:rsid w:val="00F61B37"/>
    <w:rsid w:val="00F75D14"/>
    <w:rsid w:val="00FA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FA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C47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D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DFA"/>
    <w:rPr>
      <w:rFonts w:ascii="Calibri" w:eastAsia="Times New Roman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D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47D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61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D7B6-E2BE-4633-B45D-ABC858B9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2017-08-30T20:57:00Z</dcterms:created>
  <dcterms:modified xsi:type="dcterms:W3CDTF">2017-08-30T20:57:00Z</dcterms:modified>
</cp:coreProperties>
</file>