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51" w:rsidRPr="00AA715C" w:rsidRDefault="00AA715C" w:rsidP="007972A5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Pr="00AA715C">
        <w:rPr>
          <w:rFonts w:ascii="Arial" w:hAnsi="Arial" w:cs="Arial"/>
          <w:b/>
          <w:sz w:val="24"/>
        </w:rPr>
        <w:t xml:space="preserve">eterminación de </w:t>
      </w:r>
      <w:r w:rsidRPr="00AA715C">
        <w:rPr>
          <w:rFonts w:ascii="Arial" w:hAnsi="Arial" w:cs="Arial"/>
          <w:b/>
          <w:i/>
          <w:sz w:val="24"/>
        </w:rPr>
        <w:t>Salmonella</w:t>
      </w:r>
      <w:r>
        <w:rPr>
          <w:rFonts w:ascii="Arial" w:hAnsi="Arial" w:cs="Arial"/>
          <w:b/>
          <w:i/>
          <w:sz w:val="24"/>
        </w:rPr>
        <w:t xml:space="preserve"> spp</w:t>
      </w:r>
      <w:r>
        <w:rPr>
          <w:rFonts w:ascii="Arial" w:hAnsi="Arial" w:cs="Arial"/>
          <w:b/>
          <w:sz w:val="24"/>
        </w:rPr>
        <w:t xml:space="preserve"> </w:t>
      </w:r>
      <w:r w:rsidR="001E327E">
        <w:rPr>
          <w:rFonts w:ascii="Arial" w:hAnsi="Arial" w:cs="Arial"/>
          <w:b/>
          <w:sz w:val="24"/>
        </w:rPr>
        <w:t>por</w:t>
      </w:r>
      <w:r w:rsidR="001E327E" w:rsidRPr="00AA715C">
        <w:rPr>
          <w:rFonts w:ascii="Arial" w:hAnsi="Arial" w:cs="Arial"/>
          <w:b/>
          <w:sz w:val="24"/>
        </w:rPr>
        <w:t xml:space="preserve"> </w:t>
      </w:r>
      <w:r w:rsidR="00652256">
        <w:rPr>
          <w:rFonts w:ascii="Arial" w:hAnsi="Arial" w:cs="Arial"/>
          <w:b/>
          <w:sz w:val="24"/>
        </w:rPr>
        <w:t>q</w:t>
      </w:r>
      <w:r w:rsidR="001E327E">
        <w:rPr>
          <w:rFonts w:ascii="Arial" w:hAnsi="Arial" w:cs="Arial"/>
          <w:b/>
          <w:sz w:val="24"/>
        </w:rPr>
        <w:t>PCR</w:t>
      </w:r>
      <w:r w:rsidR="001E327E" w:rsidRPr="00AA715C">
        <w:rPr>
          <w:rFonts w:ascii="Arial" w:hAnsi="Arial" w:cs="Arial"/>
          <w:b/>
          <w:sz w:val="24"/>
        </w:rPr>
        <w:t xml:space="preserve"> </w:t>
      </w:r>
      <w:r w:rsidRPr="00AA715C">
        <w:rPr>
          <w:rFonts w:ascii="Arial" w:hAnsi="Arial" w:cs="Arial"/>
          <w:b/>
          <w:sz w:val="24"/>
        </w:rPr>
        <w:t xml:space="preserve">en carne </w:t>
      </w:r>
      <w:r w:rsidR="006C35A6">
        <w:rPr>
          <w:rFonts w:ascii="Arial" w:hAnsi="Arial" w:cs="Arial"/>
          <w:b/>
          <w:sz w:val="24"/>
        </w:rPr>
        <w:t>de res procedentes de rastros tipo inspección federal (TIF) y no TIF</w:t>
      </w:r>
      <w:r w:rsidR="001E327E">
        <w:rPr>
          <w:rFonts w:ascii="Arial" w:hAnsi="Arial" w:cs="Arial"/>
          <w:b/>
          <w:sz w:val="24"/>
        </w:rPr>
        <w:t xml:space="preserve">. </w:t>
      </w:r>
    </w:p>
    <w:p w:rsidR="008E04AA" w:rsidRPr="009B30F9" w:rsidRDefault="008E04AA" w:rsidP="008E04AA">
      <w:pPr>
        <w:spacing w:before="120" w:after="0"/>
        <w:jc w:val="both"/>
        <w:rPr>
          <w:rFonts w:ascii="Arial" w:hAnsi="Arial" w:cs="Arial"/>
          <w:b/>
          <w:sz w:val="24"/>
        </w:rPr>
      </w:pPr>
      <w:r w:rsidRPr="000B618B">
        <w:rPr>
          <w:rFonts w:ascii="Arial" w:hAnsi="Arial" w:cs="Arial"/>
          <w:b/>
          <w:sz w:val="20"/>
        </w:rPr>
        <w:t>Ventura-Ramón GH</w:t>
      </w:r>
      <w:r w:rsidRPr="000B618B">
        <w:rPr>
          <w:rFonts w:ascii="Arial" w:hAnsi="Arial" w:cs="Arial"/>
          <w:b/>
          <w:sz w:val="20"/>
          <w:vertAlign w:val="superscript"/>
        </w:rPr>
        <w:t>2</w:t>
      </w:r>
      <w:r w:rsidR="006A724A">
        <w:rPr>
          <w:rFonts w:ascii="Arial" w:hAnsi="Arial" w:cs="Arial"/>
          <w:b/>
          <w:sz w:val="20"/>
          <w:vertAlign w:val="superscript"/>
        </w:rPr>
        <w:t>,3</w:t>
      </w:r>
      <w:r w:rsidR="009B30F9" w:rsidRPr="009B30F9">
        <w:rPr>
          <w:rFonts w:ascii="Arial" w:hAnsi="Arial" w:cs="Arial"/>
          <w:b/>
          <w:sz w:val="20"/>
        </w:rPr>
        <w:t xml:space="preserve">; </w:t>
      </w:r>
      <w:r w:rsidRPr="009B30F9">
        <w:rPr>
          <w:rFonts w:ascii="Arial" w:hAnsi="Arial" w:cs="Arial"/>
          <w:b/>
          <w:sz w:val="20"/>
        </w:rPr>
        <w:t>Parra-Velázquez CG</w:t>
      </w:r>
      <w:r w:rsidRPr="009B30F9">
        <w:rPr>
          <w:rFonts w:ascii="Arial" w:hAnsi="Arial" w:cs="Arial"/>
          <w:b/>
          <w:sz w:val="20"/>
          <w:vertAlign w:val="superscript"/>
        </w:rPr>
        <w:t>1</w:t>
      </w:r>
      <w:r w:rsidR="009B30F9" w:rsidRPr="009B30F9">
        <w:rPr>
          <w:rFonts w:ascii="Arial" w:hAnsi="Arial" w:cs="Arial"/>
          <w:b/>
          <w:sz w:val="20"/>
        </w:rPr>
        <w:t>;</w:t>
      </w:r>
      <w:r w:rsidRPr="009B30F9">
        <w:rPr>
          <w:rFonts w:ascii="Arial" w:hAnsi="Arial" w:cs="Arial"/>
          <w:b/>
          <w:sz w:val="20"/>
        </w:rPr>
        <w:t xml:space="preserve"> Barcelos-García RG</w:t>
      </w:r>
      <w:r w:rsidRPr="009B30F9">
        <w:rPr>
          <w:rFonts w:ascii="Arial" w:hAnsi="Arial" w:cs="Arial"/>
          <w:b/>
          <w:sz w:val="20"/>
          <w:vertAlign w:val="superscript"/>
        </w:rPr>
        <w:t>3</w:t>
      </w:r>
      <w:r w:rsidR="009B30F9" w:rsidRPr="009B30F9">
        <w:rPr>
          <w:rFonts w:ascii="Arial" w:hAnsi="Arial" w:cs="Arial"/>
          <w:b/>
          <w:sz w:val="20"/>
        </w:rPr>
        <w:t>;</w:t>
      </w:r>
      <w:r w:rsidRPr="009B30F9">
        <w:rPr>
          <w:rFonts w:ascii="Arial" w:hAnsi="Arial" w:cs="Arial"/>
          <w:b/>
          <w:sz w:val="20"/>
        </w:rPr>
        <w:t xml:space="preserve"> Girón-Pérez MI</w:t>
      </w:r>
      <w:r w:rsidRPr="009B30F9">
        <w:rPr>
          <w:rFonts w:ascii="Arial" w:hAnsi="Arial" w:cs="Arial"/>
          <w:b/>
          <w:sz w:val="20"/>
          <w:vertAlign w:val="superscript"/>
        </w:rPr>
        <w:t>1</w:t>
      </w:r>
      <w:r w:rsidR="006A724A">
        <w:rPr>
          <w:rFonts w:ascii="Arial" w:hAnsi="Arial" w:cs="Arial"/>
          <w:b/>
          <w:sz w:val="20"/>
          <w:vertAlign w:val="superscript"/>
        </w:rPr>
        <w:t>,3</w:t>
      </w:r>
      <w:r w:rsidRPr="009B30F9">
        <w:rPr>
          <w:rFonts w:ascii="Arial" w:hAnsi="Arial" w:cs="Arial"/>
          <w:b/>
          <w:sz w:val="24"/>
        </w:rPr>
        <w:t xml:space="preserve"> </w:t>
      </w:r>
    </w:p>
    <w:p w:rsidR="008E04AA" w:rsidRPr="009B30F9" w:rsidRDefault="008E04AA" w:rsidP="00EB39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30F9">
        <w:rPr>
          <w:rFonts w:ascii="Arial" w:hAnsi="Arial" w:cs="Arial"/>
          <w:sz w:val="20"/>
          <w:vertAlign w:val="superscript"/>
        </w:rPr>
        <w:t>1</w:t>
      </w:r>
      <w:r w:rsidRPr="009B30F9">
        <w:rPr>
          <w:rFonts w:ascii="Arial" w:hAnsi="Arial" w:cs="Arial"/>
          <w:sz w:val="20"/>
        </w:rPr>
        <w:t xml:space="preserve">Laboratorio de Inmunotoxicología CEMIC 03. Universidad Autónoma de </w:t>
      </w:r>
      <w:r w:rsidRPr="009B30F9">
        <w:rPr>
          <w:rFonts w:ascii="Arial" w:hAnsi="Arial" w:cs="Arial"/>
          <w:sz w:val="20"/>
          <w:szCs w:val="20"/>
        </w:rPr>
        <w:t xml:space="preserve">Nayarit, </w:t>
      </w:r>
      <w:r w:rsidRPr="009B30F9">
        <w:rPr>
          <w:rFonts w:ascii="Arial" w:hAnsi="Arial" w:cs="Arial"/>
          <w:sz w:val="20"/>
          <w:szCs w:val="20"/>
          <w:vertAlign w:val="superscript"/>
        </w:rPr>
        <w:t>2</w:t>
      </w:r>
      <w:r w:rsidRPr="009B30F9">
        <w:rPr>
          <w:rFonts w:ascii="Arial" w:hAnsi="Arial" w:cs="Arial"/>
          <w:sz w:val="20"/>
          <w:szCs w:val="20"/>
        </w:rPr>
        <w:t>Unidad Académica de Ciencias Químicas Biológicas y Farmacéuticas de la Universidad Autónoma de Nayarit.</w:t>
      </w:r>
      <w:r w:rsidRPr="009B30F9">
        <w:rPr>
          <w:sz w:val="20"/>
          <w:szCs w:val="20"/>
        </w:rPr>
        <w:t xml:space="preserve"> </w:t>
      </w:r>
      <w:r w:rsidRPr="009B30F9">
        <w:rPr>
          <w:rFonts w:ascii="Arial" w:hAnsi="Arial" w:cs="Arial"/>
          <w:sz w:val="20"/>
          <w:szCs w:val="20"/>
        </w:rPr>
        <w:t>Cd. De la Cultura Amado Nervo. C.P. 63000. Tepic, Nayarit.</w:t>
      </w:r>
    </w:p>
    <w:p w:rsidR="008E04AA" w:rsidRPr="009B30F9" w:rsidRDefault="008E04AA" w:rsidP="00EB39AA">
      <w:pPr>
        <w:spacing w:after="0"/>
        <w:jc w:val="both"/>
        <w:rPr>
          <w:rStyle w:val="Hipervnculo"/>
          <w:rFonts w:ascii="Arial" w:hAnsi="Arial" w:cs="Arial"/>
          <w:sz w:val="20"/>
          <w:szCs w:val="20"/>
        </w:rPr>
      </w:pPr>
      <w:r w:rsidRPr="009B30F9">
        <w:rPr>
          <w:rFonts w:ascii="Arial" w:hAnsi="Arial" w:cs="Arial"/>
          <w:sz w:val="20"/>
          <w:szCs w:val="20"/>
          <w:vertAlign w:val="superscript"/>
        </w:rPr>
        <w:t>3</w:t>
      </w:r>
      <w:r w:rsidR="006A724A">
        <w:rPr>
          <w:rFonts w:ascii="Arial" w:hAnsi="Arial" w:cs="Arial"/>
          <w:sz w:val="20"/>
          <w:szCs w:val="20"/>
        </w:rPr>
        <w:t xml:space="preserve">Unidad Especializada </w:t>
      </w:r>
      <w:r w:rsidR="006A724A" w:rsidRPr="002518F7">
        <w:rPr>
          <w:rFonts w:ascii="Arial" w:hAnsi="Arial" w:cs="Arial"/>
          <w:sz w:val="20"/>
          <w:szCs w:val="20"/>
        </w:rPr>
        <w:t>Laboratorio</w:t>
      </w:r>
      <w:r w:rsidR="006A724A">
        <w:rPr>
          <w:rFonts w:ascii="Arial" w:hAnsi="Arial" w:cs="Arial"/>
          <w:sz w:val="20"/>
          <w:szCs w:val="20"/>
        </w:rPr>
        <w:t xml:space="preserve"> Nacional para la Investigación en Inocuidad Alimentaria-LANIIA-Unidad Nayarit. Centro Nayarita de Innovación y Transferencia de Tecnología A.C. </w:t>
      </w:r>
      <w:r w:rsidRPr="009B30F9">
        <w:rPr>
          <w:rFonts w:ascii="Arial" w:hAnsi="Arial" w:cs="Arial"/>
          <w:sz w:val="20"/>
          <w:szCs w:val="20"/>
        </w:rPr>
        <w:t xml:space="preserve"> Calle Tres S/N, Col. Cd. Industrial C.P. 63173. Tepic, Nayarit. </w:t>
      </w:r>
      <w:hyperlink r:id="rId7" w:history="1">
        <w:r w:rsidRPr="009B30F9">
          <w:rPr>
            <w:rStyle w:val="Hipervnculo"/>
            <w:rFonts w:ascii="Arial" w:hAnsi="Arial" w:cs="Arial"/>
            <w:sz w:val="20"/>
            <w:szCs w:val="20"/>
            <w:u w:val="none"/>
          </w:rPr>
          <w:t>ivan_giron@hotmail.com</w:t>
        </w:r>
      </w:hyperlink>
    </w:p>
    <w:p w:rsidR="006C35A6" w:rsidRPr="00AA715C" w:rsidRDefault="006C35A6" w:rsidP="006C35A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31E25" w:rsidRPr="00D31E25" w:rsidRDefault="00056CB1" w:rsidP="007972A5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</w:t>
      </w:r>
      <w:r w:rsidR="005513C5">
        <w:rPr>
          <w:rFonts w:ascii="Arial" w:hAnsi="Arial" w:cs="Arial"/>
          <w:sz w:val="24"/>
        </w:rPr>
        <w:t xml:space="preserve"> </w:t>
      </w:r>
      <w:r w:rsidR="005513C5">
        <w:rPr>
          <w:rFonts w:ascii="Arial" w:hAnsi="Arial" w:cs="Arial"/>
          <w:sz w:val="24"/>
        </w:rPr>
        <w:t>México</w:t>
      </w:r>
      <w:r w:rsidR="005513C5">
        <w:rPr>
          <w:rFonts w:ascii="Arial" w:hAnsi="Arial" w:cs="Arial"/>
          <w:sz w:val="24"/>
        </w:rPr>
        <w:t>, durante el</w:t>
      </w:r>
      <w:r w:rsidR="006C35A6">
        <w:rPr>
          <w:rFonts w:ascii="Arial" w:hAnsi="Arial" w:cs="Arial"/>
          <w:sz w:val="24"/>
        </w:rPr>
        <w:t xml:space="preserve"> </w:t>
      </w:r>
      <w:r w:rsidR="009831FC">
        <w:rPr>
          <w:rFonts w:ascii="Arial" w:hAnsi="Arial" w:cs="Arial"/>
          <w:sz w:val="24"/>
        </w:rPr>
        <w:t>201</w:t>
      </w:r>
      <w:r w:rsidR="005513C5">
        <w:rPr>
          <w:rFonts w:ascii="Arial" w:hAnsi="Arial" w:cs="Arial"/>
          <w:sz w:val="24"/>
        </w:rPr>
        <w:t>6</w:t>
      </w:r>
      <w:r w:rsidR="006C35A6">
        <w:rPr>
          <w:rFonts w:ascii="Arial" w:hAnsi="Arial" w:cs="Arial"/>
          <w:sz w:val="24"/>
        </w:rPr>
        <w:t>,</w:t>
      </w:r>
      <w:r w:rsidR="009831FC">
        <w:rPr>
          <w:rFonts w:ascii="Arial" w:hAnsi="Arial" w:cs="Arial"/>
          <w:sz w:val="24"/>
        </w:rPr>
        <w:t xml:space="preserve"> el consumo </w:t>
      </w:r>
      <w:r w:rsidR="006C35A6">
        <w:rPr>
          <w:rFonts w:ascii="Arial" w:hAnsi="Arial" w:cs="Arial"/>
          <w:sz w:val="24"/>
        </w:rPr>
        <w:t xml:space="preserve">de </w:t>
      </w:r>
      <w:r w:rsidR="005513C5">
        <w:rPr>
          <w:rFonts w:ascii="Arial" w:hAnsi="Arial" w:cs="Arial"/>
          <w:sz w:val="24"/>
        </w:rPr>
        <w:t xml:space="preserve">carne de res </w:t>
      </w:r>
      <w:r w:rsidR="009831FC">
        <w:rPr>
          <w:rFonts w:ascii="Arial" w:hAnsi="Arial" w:cs="Arial"/>
          <w:sz w:val="24"/>
        </w:rPr>
        <w:t>fue de 1.8</w:t>
      </w:r>
      <w:r w:rsidR="0083083D">
        <w:rPr>
          <w:rFonts w:ascii="Arial" w:hAnsi="Arial" w:cs="Arial"/>
          <w:sz w:val="24"/>
        </w:rPr>
        <w:t>5</w:t>
      </w:r>
      <w:r w:rsidR="009831FC">
        <w:rPr>
          <w:rFonts w:ascii="Arial" w:hAnsi="Arial" w:cs="Arial"/>
          <w:sz w:val="24"/>
        </w:rPr>
        <w:t xml:space="preserve"> millones de toneladas</w:t>
      </w:r>
      <w:r w:rsidR="003E2BB4">
        <w:rPr>
          <w:rFonts w:ascii="Arial" w:hAnsi="Arial" w:cs="Arial"/>
          <w:sz w:val="24"/>
        </w:rPr>
        <w:t>. E</w:t>
      </w:r>
      <w:r w:rsidR="002B616C">
        <w:rPr>
          <w:rFonts w:ascii="Arial" w:hAnsi="Arial" w:cs="Arial"/>
          <w:sz w:val="24"/>
        </w:rPr>
        <w:t>l 48</w:t>
      </w:r>
      <w:r w:rsidR="006C35A6">
        <w:rPr>
          <w:rFonts w:ascii="Arial" w:hAnsi="Arial" w:cs="Arial"/>
          <w:sz w:val="24"/>
        </w:rPr>
        <w:t xml:space="preserve"> </w:t>
      </w:r>
      <w:r w:rsidR="002B616C">
        <w:rPr>
          <w:rFonts w:ascii="Arial" w:hAnsi="Arial" w:cs="Arial"/>
          <w:sz w:val="24"/>
        </w:rPr>
        <w:t>%</w:t>
      </w:r>
      <w:r w:rsidR="006C35A6">
        <w:rPr>
          <w:rFonts w:ascii="Arial" w:hAnsi="Arial" w:cs="Arial"/>
          <w:sz w:val="24"/>
        </w:rPr>
        <w:t xml:space="preserve"> de esta carne,</w:t>
      </w:r>
      <w:r w:rsidR="002B616C">
        <w:rPr>
          <w:rFonts w:ascii="Arial" w:hAnsi="Arial" w:cs="Arial"/>
          <w:sz w:val="24"/>
        </w:rPr>
        <w:t xml:space="preserve"> proviene de rastros Tipo Inspección Federal (TIF), mientras que el 52</w:t>
      </w:r>
      <w:r w:rsidR="006C35A6">
        <w:rPr>
          <w:rFonts w:ascii="Arial" w:hAnsi="Arial" w:cs="Arial"/>
          <w:sz w:val="24"/>
        </w:rPr>
        <w:t xml:space="preserve"> </w:t>
      </w:r>
      <w:r w:rsidR="002B616C">
        <w:rPr>
          <w:rFonts w:ascii="Arial" w:hAnsi="Arial" w:cs="Arial"/>
          <w:sz w:val="24"/>
        </w:rPr>
        <w:t>%</w:t>
      </w:r>
      <w:r w:rsidR="006C35A6">
        <w:rPr>
          <w:rFonts w:ascii="Arial" w:hAnsi="Arial" w:cs="Arial"/>
          <w:sz w:val="24"/>
        </w:rPr>
        <w:t xml:space="preserve"> </w:t>
      </w:r>
      <w:r w:rsidR="002B616C">
        <w:rPr>
          <w:rFonts w:ascii="Arial" w:hAnsi="Arial" w:cs="Arial"/>
          <w:sz w:val="24"/>
        </w:rPr>
        <w:t xml:space="preserve">de rastros </w:t>
      </w:r>
      <w:r w:rsidR="00511557">
        <w:rPr>
          <w:rFonts w:ascii="Arial" w:hAnsi="Arial" w:cs="Arial"/>
          <w:sz w:val="24"/>
        </w:rPr>
        <w:t xml:space="preserve">municipales. </w:t>
      </w:r>
      <w:r w:rsidR="006C35A6">
        <w:rPr>
          <w:rFonts w:ascii="Arial" w:hAnsi="Arial" w:cs="Arial"/>
          <w:sz w:val="24"/>
        </w:rPr>
        <w:t>L</w:t>
      </w:r>
      <w:r w:rsidR="00511557">
        <w:rPr>
          <w:rFonts w:ascii="Arial" w:hAnsi="Arial" w:cs="Arial"/>
          <w:sz w:val="24"/>
        </w:rPr>
        <w:t>a carne</w:t>
      </w:r>
      <w:r w:rsidR="006C35A6">
        <w:rPr>
          <w:rFonts w:ascii="Arial" w:hAnsi="Arial" w:cs="Arial"/>
          <w:sz w:val="24"/>
        </w:rPr>
        <w:t xml:space="preserve"> </w:t>
      </w:r>
      <w:r w:rsidR="00511557">
        <w:rPr>
          <w:rFonts w:ascii="Arial" w:hAnsi="Arial" w:cs="Arial"/>
          <w:sz w:val="24"/>
        </w:rPr>
        <w:t>TIF cuenta con un m</w:t>
      </w:r>
      <w:bookmarkStart w:id="0" w:name="_GoBack"/>
      <w:bookmarkEnd w:id="0"/>
      <w:r w:rsidR="00511557">
        <w:rPr>
          <w:rFonts w:ascii="Arial" w:hAnsi="Arial" w:cs="Arial"/>
          <w:sz w:val="24"/>
        </w:rPr>
        <w:t>ayor control sanitario</w:t>
      </w:r>
      <w:r w:rsidR="005513C5">
        <w:rPr>
          <w:rFonts w:ascii="Arial" w:hAnsi="Arial" w:cs="Arial"/>
          <w:sz w:val="24"/>
        </w:rPr>
        <w:t>,</w:t>
      </w:r>
      <w:r w:rsidR="00511557">
        <w:rPr>
          <w:rFonts w:ascii="Arial" w:hAnsi="Arial" w:cs="Arial"/>
          <w:sz w:val="24"/>
        </w:rPr>
        <w:t xml:space="preserve"> </w:t>
      </w:r>
      <w:r w:rsidR="005513C5">
        <w:rPr>
          <w:rFonts w:ascii="Arial" w:hAnsi="Arial" w:cs="Arial"/>
          <w:sz w:val="24"/>
        </w:rPr>
        <w:t>la cual es</w:t>
      </w:r>
      <w:r w:rsidR="00573202">
        <w:rPr>
          <w:rFonts w:ascii="Arial" w:hAnsi="Arial" w:cs="Arial"/>
          <w:sz w:val="24"/>
        </w:rPr>
        <w:t xml:space="preserve"> </w:t>
      </w:r>
      <w:r w:rsidR="005513C5">
        <w:rPr>
          <w:rFonts w:ascii="Arial" w:hAnsi="Arial" w:cs="Arial"/>
          <w:sz w:val="24"/>
        </w:rPr>
        <w:t xml:space="preserve">comercializada </w:t>
      </w:r>
      <w:r w:rsidR="006C35A6">
        <w:rPr>
          <w:rFonts w:ascii="Arial" w:hAnsi="Arial" w:cs="Arial"/>
          <w:sz w:val="24"/>
        </w:rPr>
        <w:t xml:space="preserve">en </w:t>
      </w:r>
      <w:r w:rsidR="00511557">
        <w:rPr>
          <w:rFonts w:ascii="Arial" w:hAnsi="Arial" w:cs="Arial"/>
          <w:sz w:val="24"/>
        </w:rPr>
        <w:t>supermercados</w:t>
      </w:r>
      <w:r w:rsidR="005513C5">
        <w:rPr>
          <w:rFonts w:ascii="Arial" w:hAnsi="Arial" w:cs="Arial"/>
          <w:sz w:val="24"/>
        </w:rPr>
        <w:t>,</w:t>
      </w:r>
      <w:r w:rsidR="006C35A6">
        <w:rPr>
          <w:rFonts w:ascii="Arial" w:hAnsi="Arial" w:cs="Arial"/>
          <w:sz w:val="24"/>
        </w:rPr>
        <w:t xml:space="preserve"> tiendas de autoservicios</w:t>
      </w:r>
      <w:r w:rsidR="00511557">
        <w:rPr>
          <w:rFonts w:ascii="Arial" w:hAnsi="Arial" w:cs="Arial"/>
          <w:sz w:val="24"/>
        </w:rPr>
        <w:t xml:space="preserve">, </w:t>
      </w:r>
      <w:r w:rsidR="005513C5">
        <w:rPr>
          <w:rFonts w:ascii="Arial" w:hAnsi="Arial" w:cs="Arial"/>
          <w:sz w:val="24"/>
        </w:rPr>
        <w:t xml:space="preserve">no así la carne </w:t>
      </w:r>
      <w:r w:rsidR="006C35A6">
        <w:rPr>
          <w:rFonts w:ascii="Arial" w:hAnsi="Arial" w:cs="Arial"/>
          <w:sz w:val="24"/>
        </w:rPr>
        <w:t>no TIF</w:t>
      </w:r>
      <w:r w:rsidR="005513C5">
        <w:rPr>
          <w:rFonts w:ascii="Arial" w:hAnsi="Arial" w:cs="Arial"/>
          <w:sz w:val="24"/>
        </w:rPr>
        <w:t xml:space="preserve"> que</w:t>
      </w:r>
      <w:r w:rsidR="00511557">
        <w:rPr>
          <w:rFonts w:ascii="Arial" w:hAnsi="Arial" w:cs="Arial"/>
          <w:sz w:val="24"/>
        </w:rPr>
        <w:t xml:space="preserve"> </w:t>
      </w:r>
      <w:r w:rsidR="006C35A6">
        <w:rPr>
          <w:rFonts w:ascii="Arial" w:hAnsi="Arial" w:cs="Arial"/>
          <w:sz w:val="24"/>
        </w:rPr>
        <w:t>se comercializa en</w:t>
      </w:r>
      <w:r w:rsidR="00511557">
        <w:rPr>
          <w:rFonts w:ascii="Arial" w:hAnsi="Arial" w:cs="Arial"/>
          <w:sz w:val="24"/>
        </w:rPr>
        <w:t xml:space="preserve"> carnicerías locales</w:t>
      </w:r>
      <w:r w:rsidR="003E2BB4">
        <w:rPr>
          <w:rFonts w:ascii="Arial" w:hAnsi="Arial" w:cs="Arial"/>
          <w:sz w:val="24"/>
        </w:rPr>
        <w:t xml:space="preserve"> </w:t>
      </w:r>
      <w:r w:rsidR="00583F7F">
        <w:rPr>
          <w:rFonts w:ascii="Arial" w:hAnsi="Arial" w:cs="Arial"/>
          <w:sz w:val="24"/>
        </w:rPr>
        <w:t>o municipales,</w:t>
      </w:r>
      <w:r w:rsidR="003E2BB4">
        <w:rPr>
          <w:rFonts w:ascii="Arial" w:hAnsi="Arial" w:cs="Arial"/>
          <w:sz w:val="24"/>
        </w:rPr>
        <w:t xml:space="preserve"> donde las </w:t>
      </w:r>
      <w:r w:rsidR="00583F7F">
        <w:rPr>
          <w:rFonts w:ascii="Arial" w:hAnsi="Arial" w:cs="Arial"/>
          <w:sz w:val="24"/>
        </w:rPr>
        <w:t>condiciones ambientales</w:t>
      </w:r>
      <w:r w:rsidR="003E2BB4">
        <w:rPr>
          <w:rFonts w:ascii="Arial" w:hAnsi="Arial" w:cs="Arial"/>
          <w:sz w:val="24"/>
        </w:rPr>
        <w:t xml:space="preserve"> son</w:t>
      </w:r>
      <w:r w:rsidR="00583F7F">
        <w:rPr>
          <w:rFonts w:ascii="Arial" w:hAnsi="Arial" w:cs="Arial"/>
          <w:sz w:val="24"/>
        </w:rPr>
        <w:t xml:space="preserve"> propicias para contaminación biológica. E</w:t>
      </w:r>
      <w:r w:rsidR="00573202">
        <w:rPr>
          <w:rFonts w:ascii="Arial" w:hAnsi="Arial" w:cs="Arial"/>
          <w:sz w:val="24"/>
        </w:rPr>
        <w:t xml:space="preserve">n este trabajo se </w:t>
      </w:r>
      <w:r w:rsidR="001E327E">
        <w:rPr>
          <w:rFonts w:ascii="Arial" w:hAnsi="Arial" w:cs="Arial"/>
          <w:sz w:val="24"/>
        </w:rPr>
        <w:t xml:space="preserve">analizó </w:t>
      </w:r>
      <w:r w:rsidR="00573202">
        <w:rPr>
          <w:rFonts w:ascii="Arial" w:hAnsi="Arial" w:cs="Arial"/>
          <w:sz w:val="24"/>
        </w:rPr>
        <w:t xml:space="preserve">la presencia de </w:t>
      </w:r>
      <w:r w:rsidR="00573202">
        <w:rPr>
          <w:rFonts w:ascii="Arial" w:hAnsi="Arial" w:cs="Arial"/>
          <w:i/>
          <w:sz w:val="24"/>
        </w:rPr>
        <w:t>Salmonella spp</w:t>
      </w:r>
      <w:r w:rsidR="003E2BB4">
        <w:rPr>
          <w:rFonts w:ascii="Arial" w:hAnsi="Arial" w:cs="Arial"/>
          <w:i/>
          <w:sz w:val="24"/>
        </w:rPr>
        <w:t>.</w:t>
      </w:r>
      <w:r w:rsidR="00573202">
        <w:rPr>
          <w:rFonts w:ascii="Arial" w:hAnsi="Arial" w:cs="Arial"/>
          <w:sz w:val="24"/>
        </w:rPr>
        <w:t xml:space="preserve"> </w:t>
      </w:r>
      <w:r w:rsidR="001E327E">
        <w:rPr>
          <w:rFonts w:ascii="Arial" w:hAnsi="Arial" w:cs="Arial"/>
          <w:sz w:val="24"/>
        </w:rPr>
        <w:t xml:space="preserve">en carne de res TIF y </w:t>
      </w:r>
      <w:r w:rsidR="00583F7F">
        <w:rPr>
          <w:rFonts w:ascii="Arial" w:hAnsi="Arial" w:cs="Arial"/>
          <w:sz w:val="24"/>
        </w:rPr>
        <w:t>no TIF</w:t>
      </w:r>
      <w:r w:rsidR="001E327E">
        <w:rPr>
          <w:rFonts w:ascii="Arial" w:hAnsi="Arial" w:cs="Arial"/>
          <w:sz w:val="24"/>
        </w:rPr>
        <w:t>,</w:t>
      </w:r>
      <w:r w:rsidR="00573202">
        <w:rPr>
          <w:rFonts w:ascii="Arial" w:hAnsi="Arial" w:cs="Arial"/>
          <w:sz w:val="24"/>
        </w:rPr>
        <w:t xml:space="preserve"> </w:t>
      </w:r>
      <w:r w:rsidR="00701EAD">
        <w:rPr>
          <w:rFonts w:ascii="Arial" w:hAnsi="Arial" w:cs="Arial"/>
          <w:sz w:val="24"/>
        </w:rPr>
        <w:t xml:space="preserve">mediante </w:t>
      </w:r>
      <w:r w:rsidR="00E534C4">
        <w:rPr>
          <w:rFonts w:ascii="Arial" w:hAnsi="Arial" w:cs="Arial"/>
          <w:sz w:val="24"/>
        </w:rPr>
        <w:t>q</w:t>
      </w:r>
      <w:r w:rsidR="0015712E">
        <w:rPr>
          <w:rFonts w:ascii="Arial" w:hAnsi="Arial" w:cs="Arial"/>
          <w:sz w:val="24"/>
        </w:rPr>
        <w:t>PCR.</w:t>
      </w:r>
      <w:r w:rsidR="00701EAD">
        <w:rPr>
          <w:rFonts w:ascii="Arial" w:hAnsi="Arial" w:cs="Arial"/>
          <w:sz w:val="24"/>
        </w:rPr>
        <w:t xml:space="preserve"> </w:t>
      </w:r>
      <w:r w:rsidR="003E2BB4">
        <w:rPr>
          <w:rFonts w:ascii="Arial" w:hAnsi="Arial" w:cs="Arial"/>
          <w:sz w:val="24"/>
        </w:rPr>
        <w:t>M</w:t>
      </w:r>
      <w:r w:rsidR="00D87C28">
        <w:rPr>
          <w:rFonts w:ascii="Arial" w:hAnsi="Arial" w:cs="Arial"/>
          <w:sz w:val="24"/>
        </w:rPr>
        <w:t xml:space="preserve">uestras de carnes TIF </w:t>
      </w:r>
      <w:r w:rsidR="001E327E">
        <w:rPr>
          <w:rFonts w:ascii="Arial" w:hAnsi="Arial" w:cs="Arial"/>
          <w:sz w:val="24"/>
        </w:rPr>
        <w:t xml:space="preserve">de </w:t>
      </w:r>
      <w:r w:rsidR="00F03E3B">
        <w:rPr>
          <w:rFonts w:ascii="Arial" w:hAnsi="Arial" w:cs="Arial"/>
          <w:sz w:val="24"/>
        </w:rPr>
        <w:t xml:space="preserve">diferentes </w:t>
      </w:r>
      <w:r w:rsidR="001E327E">
        <w:rPr>
          <w:rFonts w:ascii="Arial" w:hAnsi="Arial" w:cs="Arial"/>
          <w:sz w:val="24"/>
        </w:rPr>
        <w:t>supermercados</w:t>
      </w:r>
      <w:r w:rsidR="00D87C28">
        <w:rPr>
          <w:rFonts w:ascii="Arial" w:hAnsi="Arial" w:cs="Arial"/>
          <w:sz w:val="24"/>
        </w:rPr>
        <w:t>,</w:t>
      </w:r>
      <w:r w:rsidR="00F03E3B">
        <w:rPr>
          <w:rFonts w:ascii="Arial" w:hAnsi="Arial" w:cs="Arial"/>
          <w:sz w:val="24"/>
        </w:rPr>
        <w:t xml:space="preserve"> carnes</w:t>
      </w:r>
      <w:r w:rsidR="00D87C28">
        <w:rPr>
          <w:rFonts w:ascii="Arial" w:hAnsi="Arial" w:cs="Arial"/>
          <w:sz w:val="24"/>
        </w:rPr>
        <w:t xml:space="preserve"> no TIF </w:t>
      </w:r>
      <w:r w:rsidR="00F03E3B">
        <w:rPr>
          <w:rFonts w:ascii="Arial" w:hAnsi="Arial" w:cs="Arial"/>
          <w:sz w:val="24"/>
        </w:rPr>
        <w:t xml:space="preserve">de comercializadoras de carnes y </w:t>
      </w:r>
      <w:r w:rsidR="00BF6592">
        <w:rPr>
          <w:rFonts w:ascii="Arial" w:hAnsi="Arial" w:cs="Arial"/>
          <w:sz w:val="24"/>
        </w:rPr>
        <w:t>de locales populares</w:t>
      </w:r>
      <w:r w:rsidR="00F03E3B">
        <w:rPr>
          <w:rFonts w:ascii="Arial" w:hAnsi="Arial" w:cs="Arial"/>
          <w:sz w:val="24"/>
        </w:rPr>
        <w:t xml:space="preserve">. </w:t>
      </w:r>
      <w:r w:rsidR="00701EAD">
        <w:rPr>
          <w:rFonts w:ascii="Arial" w:hAnsi="Arial" w:cs="Arial"/>
          <w:sz w:val="24"/>
        </w:rPr>
        <w:t>S</w:t>
      </w:r>
      <w:r w:rsidR="00E6665E">
        <w:rPr>
          <w:rFonts w:ascii="Arial" w:hAnsi="Arial" w:cs="Arial"/>
          <w:sz w:val="24"/>
        </w:rPr>
        <w:t>e incub</w:t>
      </w:r>
      <w:r w:rsidR="00701EAD">
        <w:rPr>
          <w:rFonts w:ascii="Arial" w:hAnsi="Arial" w:cs="Arial"/>
          <w:sz w:val="24"/>
        </w:rPr>
        <w:t>aron</w:t>
      </w:r>
      <w:r w:rsidR="00E6665E">
        <w:rPr>
          <w:rFonts w:ascii="Arial" w:hAnsi="Arial" w:cs="Arial"/>
          <w:sz w:val="24"/>
        </w:rPr>
        <w:t xml:space="preserve"> 25 gr en 225 mL de caldo TT previamente homogenizado, durante 20 h a 37º</w:t>
      </w:r>
      <w:r w:rsidR="002364E0">
        <w:rPr>
          <w:rFonts w:ascii="Arial" w:hAnsi="Arial" w:cs="Arial"/>
          <w:sz w:val="24"/>
        </w:rPr>
        <w:t>C</w:t>
      </w:r>
      <w:r w:rsidR="00A9240D">
        <w:rPr>
          <w:rFonts w:ascii="Arial" w:hAnsi="Arial" w:cs="Arial"/>
          <w:sz w:val="24"/>
        </w:rPr>
        <w:t>;</w:t>
      </w:r>
      <w:r w:rsidR="00E6665E">
        <w:rPr>
          <w:rFonts w:ascii="Arial" w:hAnsi="Arial" w:cs="Arial"/>
          <w:sz w:val="24"/>
        </w:rPr>
        <w:t xml:space="preserve"> </w:t>
      </w:r>
      <w:r w:rsidR="00701EAD">
        <w:rPr>
          <w:rFonts w:ascii="Arial" w:hAnsi="Arial" w:cs="Arial"/>
          <w:sz w:val="24"/>
        </w:rPr>
        <w:t>posteriormente</w:t>
      </w:r>
      <w:r w:rsidR="002364E0">
        <w:rPr>
          <w:rFonts w:ascii="Arial" w:hAnsi="Arial" w:cs="Arial"/>
          <w:sz w:val="24"/>
        </w:rPr>
        <w:t>,</w:t>
      </w:r>
      <w:r w:rsidR="00E6665E">
        <w:rPr>
          <w:rFonts w:ascii="Arial" w:hAnsi="Arial" w:cs="Arial"/>
          <w:sz w:val="24"/>
        </w:rPr>
        <w:t xml:space="preserve"> se realizó una segunda incubación en agua peptonada </w:t>
      </w:r>
      <w:r w:rsidR="00BF6592">
        <w:rPr>
          <w:rFonts w:ascii="Arial" w:hAnsi="Arial" w:cs="Arial"/>
          <w:sz w:val="24"/>
        </w:rPr>
        <w:t>(</w:t>
      </w:r>
      <w:r w:rsidR="00E6665E">
        <w:rPr>
          <w:rFonts w:ascii="Arial" w:hAnsi="Arial" w:cs="Arial"/>
          <w:sz w:val="24"/>
        </w:rPr>
        <w:t>1:9</w:t>
      </w:r>
      <w:r w:rsidR="00BF6592">
        <w:rPr>
          <w:rFonts w:ascii="Arial" w:hAnsi="Arial" w:cs="Arial"/>
          <w:sz w:val="24"/>
        </w:rPr>
        <w:t>)</w:t>
      </w:r>
      <w:r w:rsidR="000469AF">
        <w:rPr>
          <w:rFonts w:ascii="Arial" w:hAnsi="Arial" w:cs="Arial"/>
          <w:sz w:val="24"/>
        </w:rPr>
        <w:t>,</w:t>
      </w:r>
      <w:r w:rsidR="00E6665E">
        <w:rPr>
          <w:rFonts w:ascii="Arial" w:hAnsi="Arial" w:cs="Arial"/>
          <w:sz w:val="24"/>
        </w:rPr>
        <w:t xml:space="preserve"> durante 20 h a 37ºC. </w:t>
      </w:r>
      <w:r w:rsidR="00BF6592">
        <w:rPr>
          <w:rFonts w:ascii="Arial" w:hAnsi="Arial" w:cs="Arial"/>
          <w:sz w:val="24"/>
        </w:rPr>
        <w:t>S</w:t>
      </w:r>
      <w:r w:rsidR="00E6665E">
        <w:rPr>
          <w:rFonts w:ascii="Arial" w:hAnsi="Arial" w:cs="Arial"/>
          <w:sz w:val="24"/>
        </w:rPr>
        <w:t xml:space="preserve">e </w:t>
      </w:r>
      <w:r w:rsidR="000469AF">
        <w:rPr>
          <w:rFonts w:ascii="Arial" w:hAnsi="Arial" w:cs="Arial"/>
          <w:sz w:val="24"/>
        </w:rPr>
        <w:t xml:space="preserve">obtuvo </w:t>
      </w:r>
      <w:r w:rsidR="00BF6592">
        <w:rPr>
          <w:rFonts w:ascii="Arial" w:hAnsi="Arial" w:cs="Arial"/>
          <w:sz w:val="24"/>
        </w:rPr>
        <w:t xml:space="preserve">el DNA según </w:t>
      </w:r>
      <w:r w:rsidR="002364E0">
        <w:rPr>
          <w:rFonts w:ascii="Arial" w:hAnsi="Arial" w:cs="Arial"/>
          <w:sz w:val="24"/>
        </w:rPr>
        <w:t>instrucciones de</w:t>
      </w:r>
      <w:r w:rsidR="00E6665E">
        <w:rPr>
          <w:rFonts w:ascii="Arial" w:hAnsi="Arial" w:cs="Arial"/>
          <w:sz w:val="24"/>
        </w:rPr>
        <w:t xml:space="preserve"> PrepSEQ® Rapi</w:t>
      </w:r>
      <w:r w:rsidR="002364E0">
        <w:rPr>
          <w:rFonts w:ascii="Arial" w:hAnsi="Arial" w:cs="Arial"/>
          <w:sz w:val="24"/>
        </w:rPr>
        <w:t>d</w:t>
      </w:r>
      <w:r w:rsidR="00E6665E">
        <w:rPr>
          <w:rFonts w:ascii="Arial" w:hAnsi="Arial" w:cs="Arial"/>
          <w:sz w:val="24"/>
        </w:rPr>
        <w:t xml:space="preserve"> Spin Sample Preparation </w:t>
      </w:r>
      <w:r w:rsidR="002364E0">
        <w:rPr>
          <w:rFonts w:ascii="Arial" w:hAnsi="Arial" w:cs="Arial"/>
          <w:sz w:val="24"/>
        </w:rPr>
        <w:t>Kit</w:t>
      </w:r>
      <w:r w:rsidR="000469AF">
        <w:rPr>
          <w:rFonts w:ascii="Arial" w:hAnsi="Arial" w:cs="Arial"/>
          <w:sz w:val="24"/>
        </w:rPr>
        <w:t>. La</w:t>
      </w:r>
      <w:r w:rsidR="002364E0">
        <w:rPr>
          <w:rFonts w:ascii="Arial" w:hAnsi="Arial" w:cs="Arial"/>
          <w:sz w:val="24"/>
        </w:rPr>
        <w:t xml:space="preserve"> detección del patógeno </w:t>
      </w:r>
      <w:r w:rsidR="00BF6592">
        <w:rPr>
          <w:rFonts w:ascii="Arial" w:hAnsi="Arial" w:cs="Arial"/>
          <w:sz w:val="24"/>
        </w:rPr>
        <w:t>fue</w:t>
      </w:r>
      <w:r w:rsidR="008E5F88">
        <w:rPr>
          <w:rFonts w:ascii="Arial" w:hAnsi="Arial" w:cs="Arial"/>
          <w:sz w:val="24"/>
        </w:rPr>
        <w:t xml:space="preserve"> por </w:t>
      </w:r>
      <w:r w:rsidR="007972A5">
        <w:rPr>
          <w:rFonts w:ascii="Arial" w:hAnsi="Arial" w:cs="Arial"/>
          <w:sz w:val="24"/>
        </w:rPr>
        <w:t>q</w:t>
      </w:r>
      <w:r w:rsidR="008E5F88">
        <w:rPr>
          <w:rFonts w:ascii="Arial" w:hAnsi="Arial" w:cs="Arial"/>
          <w:sz w:val="24"/>
        </w:rPr>
        <w:t xml:space="preserve">PCR utilizando </w:t>
      </w:r>
      <w:r w:rsidR="00BF6592">
        <w:rPr>
          <w:rFonts w:ascii="Arial" w:hAnsi="Arial" w:cs="Arial"/>
          <w:sz w:val="24"/>
        </w:rPr>
        <w:t xml:space="preserve">el </w:t>
      </w:r>
      <w:r w:rsidR="002364E0">
        <w:rPr>
          <w:rFonts w:ascii="Arial" w:hAnsi="Arial" w:cs="Arial"/>
          <w:sz w:val="24"/>
        </w:rPr>
        <w:t xml:space="preserve">MicroSEQ® </w:t>
      </w:r>
      <w:r w:rsidR="002364E0">
        <w:rPr>
          <w:rFonts w:ascii="Arial" w:hAnsi="Arial" w:cs="Arial"/>
          <w:i/>
          <w:sz w:val="24"/>
        </w:rPr>
        <w:t xml:space="preserve">Salmonella </w:t>
      </w:r>
      <w:r w:rsidR="002364E0" w:rsidRPr="002364E0">
        <w:rPr>
          <w:rFonts w:ascii="Arial" w:hAnsi="Arial" w:cs="Arial"/>
          <w:sz w:val="24"/>
        </w:rPr>
        <w:t>spp</w:t>
      </w:r>
      <w:r w:rsidR="002364E0">
        <w:rPr>
          <w:rFonts w:ascii="Arial" w:hAnsi="Arial" w:cs="Arial"/>
          <w:sz w:val="24"/>
        </w:rPr>
        <w:t xml:space="preserve"> Detection Kit</w:t>
      </w:r>
      <w:r w:rsidR="008E5F88">
        <w:rPr>
          <w:rFonts w:ascii="Arial" w:hAnsi="Arial" w:cs="Arial"/>
          <w:sz w:val="24"/>
        </w:rPr>
        <w:t>.</w:t>
      </w:r>
      <w:r w:rsidR="000469AF">
        <w:rPr>
          <w:rFonts w:ascii="Arial" w:hAnsi="Arial" w:cs="Arial"/>
          <w:sz w:val="24"/>
        </w:rPr>
        <w:t xml:space="preserve"> Los resultados </w:t>
      </w:r>
      <w:r w:rsidR="008E5F88">
        <w:rPr>
          <w:rFonts w:ascii="Arial" w:hAnsi="Arial" w:cs="Arial"/>
          <w:sz w:val="24"/>
        </w:rPr>
        <w:t xml:space="preserve">se obtuvieron mediante </w:t>
      </w:r>
      <w:bookmarkStart w:id="1" w:name="OLE_LINK1"/>
      <w:r w:rsidR="000469AF">
        <w:rPr>
          <w:rFonts w:ascii="Arial" w:hAnsi="Arial" w:cs="Arial"/>
          <w:sz w:val="24"/>
        </w:rPr>
        <w:t>RapidFinder™ Express Software</w:t>
      </w:r>
      <w:bookmarkEnd w:id="1"/>
      <w:r w:rsidR="008E5F88">
        <w:rPr>
          <w:rFonts w:ascii="Arial" w:hAnsi="Arial" w:cs="Arial"/>
          <w:sz w:val="24"/>
        </w:rPr>
        <w:t xml:space="preserve">, donde el </w:t>
      </w:r>
      <w:r w:rsidR="005417C1">
        <w:rPr>
          <w:rFonts w:ascii="Arial" w:hAnsi="Arial" w:cs="Arial"/>
          <w:sz w:val="24"/>
        </w:rPr>
        <w:t xml:space="preserve">50% </w:t>
      </w:r>
      <w:r w:rsidR="008E5F88">
        <w:rPr>
          <w:rFonts w:ascii="Arial" w:hAnsi="Arial" w:cs="Arial"/>
          <w:sz w:val="24"/>
        </w:rPr>
        <w:t>de</w:t>
      </w:r>
      <w:r w:rsidR="008E5F88">
        <w:rPr>
          <w:rFonts w:ascii="Arial" w:hAnsi="Arial" w:cs="Arial"/>
          <w:sz w:val="24"/>
        </w:rPr>
        <w:t xml:space="preserve"> carne TIF, </w:t>
      </w:r>
      <w:r w:rsidR="005417C1">
        <w:rPr>
          <w:rFonts w:ascii="Arial" w:hAnsi="Arial" w:cs="Arial"/>
          <w:sz w:val="24"/>
        </w:rPr>
        <w:t>fueron positiv</w:t>
      </w:r>
      <w:r w:rsidR="00EE4C26">
        <w:rPr>
          <w:rFonts w:ascii="Arial" w:hAnsi="Arial" w:cs="Arial"/>
          <w:sz w:val="24"/>
        </w:rPr>
        <w:t>a</w:t>
      </w:r>
      <w:r w:rsidR="005417C1">
        <w:rPr>
          <w:rFonts w:ascii="Arial" w:hAnsi="Arial" w:cs="Arial"/>
          <w:sz w:val="24"/>
        </w:rPr>
        <w:t xml:space="preserve">s para la presencia de </w:t>
      </w:r>
      <w:r w:rsidR="005417C1">
        <w:rPr>
          <w:rFonts w:ascii="Arial" w:hAnsi="Arial" w:cs="Arial"/>
          <w:i/>
          <w:sz w:val="24"/>
        </w:rPr>
        <w:t>Salmonella spp</w:t>
      </w:r>
      <w:r w:rsidR="005417C1">
        <w:rPr>
          <w:rFonts w:ascii="Arial" w:hAnsi="Arial" w:cs="Arial"/>
          <w:sz w:val="24"/>
        </w:rPr>
        <w:t>, mientras que</w:t>
      </w:r>
      <w:r w:rsidR="00C12C12">
        <w:rPr>
          <w:rFonts w:ascii="Arial" w:hAnsi="Arial" w:cs="Arial"/>
          <w:sz w:val="24"/>
        </w:rPr>
        <w:t>,</w:t>
      </w:r>
      <w:r w:rsidR="005417C1">
        <w:rPr>
          <w:rFonts w:ascii="Arial" w:hAnsi="Arial" w:cs="Arial"/>
          <w:sz w:val="24"/>
        </w:rPr>
        <w:t xml:space="preserve"> </w:t>
      </w:r>
      <w:r w:rsidR="008E5F88">
        <w:rPr>
          <w:rFonts w:ascii="Arial" w:hAnsi="Arial" w:cs="Arial"/>
          <w:sz w:val="24"/>
        </w:rPr>
        <w:t xml:space="preserve">el 70% </w:t>
      </w:r>
      <w:r w:rsidR="00EE4C26">
        <w:rPr>
          <w:rFonts w:ascii="Arial" w:hAnsi="Arial" w:cs="Arial"/>
          <w:sz w:val="24"/>
        </w:rPr>
        <w:t xml:space="preserve">de carnes no TIF </w:t>
      </w:r>
      <w:r w:rsidR="00583F7F">
        <w:rPr>
          <w:rFonts w:ascii="Arial" w:hAnsi="Arial" w:cs="Arial"/>
          <w:sz w:val="24"/>
        </w:rPr>
        <w:t>resultaron</w:t>
      </w:r>
      <w:r w:rsidR="00EE4C26">
        <w:rPr>
          <w:rFonts w:ascii="Arial" w:hAnsi="Arial" w:cs="Arial"/>
          <w:sz w:val="24"/>
        </w:rPr>
        <w:t xml:space="preserve"> positivas</w:t>
      </w:r>
      <w:r w:rsidR="008E5F88">
        <w:rPr>
          <w:rFonts w:ascii="Arial" w:hAnsi="Arial" w:cs="Arial"/>
          <w:sz w:val="24"/>
        </w:rPr>
        <w:t>.</w:t>
      </w:r>
      <w:r w:rsidR="00C12C12">
        <w:rPr>
          <w:rFonts w:ascii="Arial" w:hAnsi="Arial" w:cs="Arial"/>
          <w:sz w:val="24"/>
        </w:rPr>
        <w:t xml:space="preserve"> N</w:t>
      </w:r>
      <w:r w:rsidR="00EE4C26">
        <w:rPr>
          <w:rFonts w:ascii="Arial" w:hAnsi="Arial" w:cs="Arial"/>
          <w:sz w:val="24"/>
        </w:rPr>
        <w:t>o obstante</w:t>
      </w:r>
      <w:r w:rsidR="00C12C12">
        <w:rPr>
          <w:rFonts w:ascii="Arial" w:hAnsi="Arial" w:cs="Arial"/>
          <w:sz w:val="24"/>
        </w:rPr>
        <w:t xml:space="preserve">, </w:t>
      </w:r>
      <w:r w:rsidR="008E5F88">
        <w:rPr>
          <w:rFonts w:ascii="Arial" w:hAnsi="Arial" w:cs="Arial"/>
          <w:sz w:val="24"/>
        </w:rPr>
        <w:t xml:space="preserve">se obtuvo </w:t>
      </w:r>
      <w:r w:rsidR="008E5F88">
        <w:rPr>
          <w:rFonts w:ascii="Arial" w:hAnsi="Arial" w:cs="Arial"/>
          <w:sz w:val="24"/>
        </w:rPr>
        <w:t xml:space="preserve">presencia de </w:t>
      </w:r>
      <w:r w:rsidR="008E5F88" w:rsidRPr="00EE4C26">
        <w:rPr>
          <w:rFonts w:ascii="Arial" w:hAnsi="Arial" w:cs="Arial"/>
          <w:i/>
          <w:sz w:val="24"/>
        </w:rPr>
        <w:t>Salmonella</w:t>
      </w:r>
      <w:r w:rsidR="008E5F88">
        <w:rPr>
          <w:rFonts w:ascii="Arial" w:hAnsi="Arial" w:cs="Arial"/>
          <w:sz w:val="24"/>
        </w:rPr>
        <w:t xml:space="preserve"> </w:t>
      </w:r>
      <w:r w:rsidR="008E5F88">
        <w:rPr>
          <w:rFonts w:ascii="Arial" w:hAnsi="Arial" w:cs="Arial"/>
          <w:sz w:val="24"/>
        </w:rPr>
        <w:t>en el 100% de carne de locales populares analizadas.</w:t>
      </w:r>
      <w:r w:rsidR="00EE4C26">
        <w:rPr>
          <w:rFonts w:ascii="Arial" w:hAnsi="Arial" w:cs="Arial"/>
          <w:sz w:val="24"/>
        </w:rPr>
        <w:t xml:space="preserve"> El análisis directo </w:t>
      </w:r>
      <w:r w:rsidR="00C12C12">
        <w:rPr>
          <w:rFonts w:ascii="Arial" w:hAnsi="Arial" w:cs="Arial"/>
          <w:sz w:val="24"/>
        </w:rPr>
        <w:t>de CT</w:t>
      </w:r>
      <w:r w:rsidR="00583F7F">
        <w:rPr>
          <w:rFonts w:ascii="Arial" w:hAnsi="Arial" w:cs="Arial"/>
          <w:sz w:val="24"/>
        </w:rPr>
        <w:t>,</w:t>
      </w:r>
      <w:r w:rsidR="00C12C12">
        <w:rPr>
          <w:rFonts w:ascii="Arial" w:hAnsi="Arial" w:cs="Arial"/>
          <w:sz w:val="24"/>
        </w:rPr>
        <w:t xml:space="preserve"> muestra un promedio de </w:t>
      </w:r>
      <w:r w:rsidR="00D31E25">
        <w:rPr>
          <w:rFonts w:ascii="Arial" w:hAnsi="Arial" w:cs="Arial"/>
          <w:sz w:val="24"/>
        </w:rPr>
        <w:t>34</w:t>
      </w:r>
      <w:r w:rsidR="00C12C12">
        <w:rPr>
          <w:rFonts w:ascii="Arial" w:hAnsi="Arial" w:cs="Arial"/>
          <w:sz w:val="24"/>
        </w:rPr>
        <w:t>.</w:t>
      </w:r>
      <w:r w:rsidR="00D31E25">
        <w:rPr>
          <w:rFonts w:ascii="Arial" w:hAnsi="Arial" w:cs="Arial"/>
          <w:sz w:val="24"/>
        </w:rPr>
        <w:t>4</w:t>
      </w:r>
      <w:r w:rsidR="00C12C12">
        <w:rPr>
          <w:rFonts w:ascii="Arial" w:hAnsi="Arial" w:cs="Arial"/>
          <w:sz w:val="24"/>
        </w:rPr>
        <w:t xml:space="preserve"> para carnes TIF,</w:t>
      </w:r>
      <w:r w:rsidR="00D31E25">
        <w:rPr>
          <w:rFonts w:ascii="Arial" w:hAnsi="Arial" w:cs="Arial"/>
          <w:sz w:val="24"/>
        </w:rPr>
        <w:t xml:space="preserve"> 28.5</w:t>
      </w:r>
      <w:r w:rsidR="00C12C12">
        <w:rPr>
          <w:rFonts w:ascii="Arial" w:hAnsi="Arial" w:cs="Arial"/>
          <w:sz w:val="24"/>
        </w:rPr>
        <w:t xml:space="preserve"> para carnes no TIF y</w:t>
      </w:r>
      <w:r w:rsidR="00D31E25">
        <w:rPr>
          <w:rFonts w:ascii="Arial" w:hAnsi="Arial" w:cs="Arial"/>
          <w:sz w:val="24"/>
        </w:rPr>
        <w:t xml:space="preserve"> 22.8</w:t>
      </w:r>
      <w:r w:rsidR="00C12C12">
        <w:rPr>
          <w:rFonts w:ascii="Arial" w:hAnsi="Arial" w:cs="Arial"/>
          <w:sz w:val="24"/>
        </w:rPr>
        <w:t xml:space="preserve"> para carne</w:t>
      </w:r>
      <w:r w:rsidR="00D31E25">
        <w:rPr>
          <w:rFonts w:ascii="Arial" w:hAnsi="Arial" w:cs="Arial"/>
          <w:sz w:val="24"/>
        </w:rPr>
        <w:t>s</w:t>
      </w:r>
      <w:r w:rsidR="00C12C12">
        <w:rPr>
          <w:rFonts w:ascii="Arial" w:hAnsi="Arial" w:cs="Arial"/>
          <w:sz w:val="24"/>
        </w:rPr>
        <w:t xml:space="preserve"> populares, </w:t>
      </w:r>
      <w:r w:rsidR="00583F7F">
        <w:rPr>
          <w:rFonts w:ascii="Arial" w:hAnsi="Arial" w:cs="Arial"/>
          <w:sz w:val="24"/>
        </w:rPr>
        <w:t xml:space="preserve">valores que son inversamente proporcional </w:t>
      </w:r>
      <w:r w:rsidR="00EA1BD7">
        <w:rPr>
          <w:rFonts w:ascii="Arial" w:hAnsi="Arial" w:cs="Arial"/>
          <w:sz w:val="24"/>
        </w:rPr>
        <w:t xml:space="preserve">a </w:t>
      </w:r>
      <w:r w:rsidR="00C12C12">
        <w:rPr>
          <w:rFonts w:ascii="Arial" w:hAnsi="Arial" w:cs="Arial"/>
          <w:sz w:val="24"/>
        </w:rPr>
        <w:t xml:space="preserve">la carga bacteriana </w:t>
      </w:r>
      <w:r w:rsidR="00583F7F">
        <w:rPr>
          <w:rFonts w:ascii="Arial" w:hAnsi="Arial" w:cs="Arial"/>
          <w:sz w:val="24"/>
        </w:rPr>
        <w:t>de las muestras</w:t>
      </w:r>
      <w:r w:rsidR="00C12C12">
        <w:rPr>
          <w:rFonts w:ascii="Arial" w:hAnsi="Arial" w:cs="Arial"/>
          <w:sz w:val="24"/>
        </w:rPr>
        <w:t>.</w:t>
      </w:r>
      <w:r w:rsidR="00701EAD">
        <w:rPr>
          <w:rFonts w:ascii="Arial" w:hAnsi="Arial" w:cs="Arial"/>
          <w:sz w:val="24"/>
        </w:rPr>
        <w:t xml:space="preserve"> Por lo tanto, e</w:t>
      </w:r>
      <w:r w:rsidR="00583F7F">
        <w:rPr>
          <w:rFonts w:ascii="Arial" w:hAnsi="Arial" w:cs="Arial"/>
          <w:sz w:val="24"/>
        </w:rPr>
        <w:t xml:space="preserve">n los tres grupos de carne se identificó la presencia de </w:t>
      </w:r>
      <w:r w:rsidR="00D31E25">
        <w:rPr>
          <w:rFonts w:ascii="Arial" w:hAnsi="Arial" w:cs="Arial"/>
          <w:i/>
          <w:sz w:val="24"/>
        </w:rPr>
        <w:t>Salmonella spp</w:t>
      </w:r>
      <w:r w:rsidR="00D31E25">
        <w:rPr>
          <w:rFonts w:ascii="Arial" w:hAnsi="Arial" w:cs="Arial"/>
          <w:sz w:val="24"/>
        </w:rPr>
        <w:t>.</w:t>
      </w:r>
      <w:r w:rsidR="00701EAD">
        <w:rPr>
          <w:rFonts w:ascii="Arial" w:hAnsi="Arial" w:cs="Arial"/>
          <w:sz w:val="24"/>
        </w:rPr>
        <w:t>, s</w:t>
      </w:r>
      <w:r w:rsidR="00727078">
        <w:rPr>
          <w:rFonts w:ascii="Arial" w:hAnsi="Arial" w:cs="Arial"/>
          <w:sz w:val="24"/>
        </w:rPr>
        <w:t>in embargo, las carnes TIF presentaron contamina</w:t>
      </w:r>
      <w:r w:rsidR="00EA1BD7">
        <w:rPr>
          <w:rFonts w:ascii="Arial" w:hAnsi="Arial" w:cs="Arial"/>
          <w:sz w:val="24"/>
        </w:rPr>
        <w:t>ción</w:t>
      </w:r>
      <w:r w:rsidR="00727078">
        <w:rPr>
          <w:rFonts w:ascii="Arial" w:hAnsi="Arial" w:cs="Arial"/>
          <w:sz w:val="24"/>
        </w:rPr>
        <w:t xml:space="preserve"> en menor proporción.</w:t>
      </w:r>
    </w:p>
    <w:p w:rsidR="005471F0" w:rsidRPr="005471F0" w:rsidRDefault="005471F0" w:rsidP="000469A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5471F0" w:rsidRPr="005471F0" w:rsidSect="0065225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42" w:rsidRDefault="00F10642" w:rsidP="00AA715C">
      <w:pPr>
        <w:spacing w:after="0" w:line="240" w:lineRule="auto"/>
      </w:pPr>
      <w:r>
        <w:separator/>
      </w:r>
    </w:p>
  </w:endnote>
  <w:endnote w:type="continuationSeparator" w:id="0">
    <w:p w:rsidR="00F10642" w:rsidRDefault="00F10642" w:rsidP="00AA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42" w:rsidRDefault="00F10642" w:rsidP="00AA715C">
      <w:pPr>
        <w:spacing w:after="0" w:line="240" w:lineRule="auto"/>
      </w:pPr>
      <w:r>
        <w:separator/>
      </w:r>
    </w:p>
  </w:footnote>
  <w:footnote w:type="continuationSeparator" w:id="0">
    <w:p w:rsidR="00F10642" w:rsidRDefault="00F10642" w:rsidP="00AA7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1"/>
    <w:rsid w:val="000469AF"/>
    <w:rsid w:val="00056CB1"/>
    <w:rsid w:val="00085274"/>
    <w:rsid w:val="000B618B"/>
    <w:rsid w:val="000D50EF"/>
    <w:rsid w:val="000E380F"/>
    <w:rsid w:val="001278D6"/>
    <w:rsid w:val="0015712E"/>
    <w:rsid w:val="001C42A2"/>
    <w:rsid w:val="001E327E"/>
    <w:rsid w:val="002364E0"/>
    <w:rsid w:val="002B616C"/>
    <w:rsid w:val="003E2BB4"/>
    <w:rsid w:val="004564F6"/>
    <w:rsid w:val="00511557"/>
    <w:rsid w:val="005417C1"/>
    <w:rsid w:val="005471F0"/>
    <w:rsid w:val="005513C5"/>
    <w:rsid w:val="00573202"/>
    <w:rsid w:val="00583F7F"/>
    <w:rsid w:val="00590DEA"/>
    <w:rsid w:val="00592B45"/>
    <w:rsid w:val="006103D6"/>
    <w:rsid w:val="00652256"/>
    <w:rsid w:val="006A724A"/>
    <w:rsid w:val="006C0214"/>
    <w:rsid w:val="006C35A6"/>
    <w:rsid w:val="00701EAD"/>
    <w:rsid w:val="00727078"/>
    <w:rsid w:val="007972A5"/>
    <w:rsid w:val="00813D51"/>
    <w:rsid w:val="00827C56"/>
    <w:rsid w:val="0083083D"/>
    <w:rsid w:val="008457ED"/>
    <w:rsid w:val="008512E8"/>
    <w:rsid w:val="008B2268"/>
    <w:rsid w:val="008E04AA"/>
    <w:rsid w:val="008E5F88"/>
    <w:rsid w:val="00901598"/>
    <w:rsid w:val="009831FC"/>
    <w:rsid w:val="009939A0"/>
    <w:rsid w:val="009B30F9"/>
    <w:rsid w:val="00A9240D"/>
    <w:rsid w:val="00AA715C"/>
    <w:rsid w:val="00BF6592"/>
    <w:rsid w:val="00C12C12"/>
    <w:rsid w:val="00C6147C"/>
    <w:rsid w:val="00D31E25"/>
    <w:rsid w:val="00D87C28"/>
    <w:rsid w:val="00D93EF9"/>
    <w:rsid w:val="00E534C4"/>
    <w:rsid w:val="00E6665E"/>
    <w:rsid w:val="00EA1BD7"/>
    <w:rsid w:val="00EB39AA"/>
    <w:rsid w:val="00EE4C26"/>
    <w:rsid w:val="00F03E3B"/>
    <w:rsid w:val="00F10642"/>
    <w:rsid w:val="00FB13E7"/>
    <w:rsid w:val="00F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987F"/>
  <w15:docId w15:val="{22B6B1B2-A165-4175-A822-0C18D9CF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15C"/>
  </w:style>
  <w:style w:type="paragraph" w:styleId="Piedepgina">
    <w:name w:val="footer"/>
    <w:basedOn w:val="Normal"/>
    <w:link w:val="PiedepginaCar"/>
    <w:uiPriority w:val="99"/>
    <w:unhideWhenUsed/>
    <w:rsid w:val="00AA7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15C"/>
  </w:style>
  <w:style w:type="character" w:styleId="Hipervnculo">
    <w:name w:val="Hyperlink"/>
    <w:basedOn w:val="Fuentedeprrafopredeter"/>
    <w:uiPriority w:val="99"/>
    <w:unhideWhenUsed/>
    <w:rsid w:val="000852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8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_giro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BA50-C4EF-44DD-B4F2-7EEC6653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Herminia Ventura</dc:creator>
  <cp:lastModifiedBy>Herminia Ventura</cp:lastModifiedBy>
  <cp:revision>9</cp:revision>
  <dcterms:created xsi:type="dcterms:W3CDTF">2017-08-25T18:08:00Z</dcterms:created>
  <dcterms:modified xsi:type="dcterms:W3CDTF">2017-08-25T19:41:00Z</dcterms:modified>
</cp:coreProperties>
</file>