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9B" w:rsidRPr="006D71B1" w:rsidRDefault="001733CA" w:rsidP="006D71B1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Daños por</w:t>
      </w:r>
      <w:r w:rsidRPr="006D71B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F84160" w:rsidRPr="006D71B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  <w:t>Heliothrips</w:t>
      </w:r>
      <w:proofErr w:type="spellEnd"/>
      <w:r w:rsidR="00F84160" w:rsidRPr="006D71B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F84160" w:rsidRPr="006D71B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  <w:t>haemorrhoidalis</w:t>
      </w:r>
      <w:proofErr w:type="spellEnd"/>
      <w:r w:rsidR="00F84160"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y </w:t>
      </w:r>
      <w:proofErr w:type="spellStart"/>
      <w:r w:rsidR="00F84160" w:rsidRPr="006D71B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  <w:t>Pseudophilothrips</w:t>
      </w:r>
      <w:proofErr w:type="spellEnd"/>
      <w:r w:rsidR="00F84160"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F84160"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sp</w:t>
      </w:r>
      <w:proofErr w:type="spellEnd"/>
      <w:r w:rsidR="00F84160"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  <w:proofErr w:type="gramStart"/>
      <w:r w:rsidR="00551914"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en</w:t>
      </w:r>
      <w:proofErr w:type="gramEnd"/>
      <w:r w:rsidR="00551914"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frutos de aguacate </w:t>
      </w:r>
      <w:proofErr w:type="spellStart"/>
      <w:r w:rsidR="00551914"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Hass</w:t>
      </w:r>
      <w:proofErr w:type="spellEnd"/>
      <w:r w:rsidR="00551914"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en Nayarit</w:t>
      </w:r>
      <w:r w:rsidR="00A51FC4" w:rsidRPr="006D71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, México.</w:t>
      </w:r>
    </w:p>
    <w:p w:rsidR="006D71B1" w:rsidRPr="006D71B1" w:rsidRDefault="006D71B1" w:rsidP="006D71B1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937968" w:rsidRPr="005667C9" w:rsidRDefault="005667C9" w:rsidP="006D71B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Cambero-Campos</w:t>
      </w:r>
      <w:r w:rsidR="00937968" w:rsidRPr="006D71B1">
        <w:rPr>
          <w:rFonts w:ascii="Arial" w:hAnsi="Arial" w:cs="Arial"/>
          <w:b/>
          <w:sz w:val="24"/>
          <w:szCs w:val="24"/>
        </w:rPr>
        <w:t xml:space="preserve"> J.</w:t>
      </w:r>
      <w:r w:rsidR="00A51FC4" w:rsidRPr="006D71B1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Start"/>
      <w:r w:rsidR="00A51FC4" w:rsidRPr="006D71B1">
        <w:rPr>
          <w:rFonts w:ascii="Arial" w:hAnsi="Arial" w:cs="Arial"/>
          <w:b/>
          <w:sz w:val="24"/>
          <w:szCs w:val="24"/>
          <w:vertAlign w:val="superscript"/>
        </w:rPr>
        <w:t>,2</w:t>
      </w:r>
      <w:proofErr w:type="gramEnd"/>
      <w:r w:rsidR="00937968" w:rsidRPr="006D71B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Peña-Sandoval</w:t>
      </w:r>
      <w:r w:rsidR="007A2011" w:rsidRPr="006D71B1">
        <w:rPr>
          <w:rFonts w:ascii="Arial" w:hAnsi="Arial" w:cs="Arial"/>
          <w:b/>
          <w:sz w:val="24"/>
          <w:szCs w:val="24"/>
        </w:rPr>
        <w:t xml:space="preserve"> </w:t>
      </w:r>
      <w:r w:rsidR="00B12811" w:rsidRPr="006D71B1">
        <w:rPr>
          <w:rFonts w:ascii="Arial" w:hAnsi="Arial" w:cs="Arial"/>
          <w:b/>
          <w:sz w:val="24"/>
          <w:szCs w:val="24"/>
        </w:rPr>
        <w:t>G.</w:t>
      </w:r>
      <w:r w:rsidR="00B57DDB" w:rsidRPr="006D71B1">
        <w:rPr>
          <w:rFonts w:ascii="Arial" w:hAnsi="Arial" w:cs="Arial"/>
          <w:b/>
          <w:sz w:val="24"/>
          <w:szCs w:val="24"/>
          <w:vertAlign w:val="superscript"/>
        </w:rPr>
        <w:t>1,2</w:t>
      </w:r>
      <w:r w:rsidR="00B57DDB" w:rsidRPr="006D71B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De Dios- Ávila</w:t>
      </w:r>
      <w:r w:rsidR="00FB24F8" w:rsidRPr="006D71B1">
        <w:rPr>
          <w:rFonts w:ascii="Arial" w:hAnsi="Arial" w:cs="Arial"/>
          <w:b/>
          <w:sz w:val="24"/>
          <w:szCs w:val="24"/>
        </w:rPr>
        <w:t xml:space="preserve"> N.</w:t>
      </w:r>
      <w:r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, Estrada-Virgen O.</w:t>
      </w:r>
      <w:r w:rsidRPr="005667C9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, Bayardo-Cambero G.</w:t>
      </w:r>
      <w:r w:rsidRPr="005667C9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:rsidR="006D71B1" w:rsidRPr="006D71B1" w:rsidRDefault="006D71B1" w:rsidP="006D71B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37968" w:rsidRPr="006D71B1" w:rsidRDefault="003F5981" w:rsidP="006D71B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D71B1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6D71B1">
        <w:rPr>
          <w:rFonts w:ascii="Arial" w:hAnsi="Arial" w:cs="Arial"/>
          <w:b/>
          <w:sz w:val="24"/>
          <w:szCs w:val="24"/>
        </w:rPr>
        <w:t>Universidad Autónoma de Nayarit,</w:t>
      </w:r>
      <w:r w:rsidRPr="006D71B1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A51FC4" w:rsidRPr="006D71B1">
        <w:rPr>
          <w:rFonts w:ascii="Arial" w:hAnsi="Arial" w:cs="Arial"/>
          <w:b/>
          <w:sz w:val="24"/>
          <w:szCs w:val="24"/>
        </w:rPr>
        <w:t>Unidad</w:t>
      </w:r>
      <w:r w:rsidRPr="006D71B1">
        <w:rPr>
          <w:rFonts w:ascii="Arial" w:hAnsi="Arial" w:cs="Arial"/>
          <w:b/>
          <w:sz w:val="24"/>
          <w:szCs w:val="24"/>
        </w:rPr>
        <w:t>,</w:t>
      </w:r>
      <w:r w:rsidR="00A51FC4" w:rsidRPr="006D71B1">
        <w:rPr>
          <w:rFonts w:ascii="Arial" w:hAnsi="Arial" w:cs="Arial"/>
          <w:b/>
          <w:sz w:val="24"/>
          <w:szCs w:val="24"/>
        </w:rPr>
        <w:t xml:space="preserve"> Académica de Agricultura, </w:t>
      </w:r>
      <w:r w:rsidRPr="006D71B1">
        <w:rPr>
          <w:rFonts w:ascii="Arial" w:hAnsi="Arial" w:cs="Arial"/>
          <w:b/>
          <w:sz w:val="24"/>
          <w:szCs w:val="24"/>
        </w:rPr>
        <w:t xml:space="preserve">Laboratorio de </w:t>
      </w:r>
      <w:r w:rsidR="00BA78CA" w:rsidRPr="006D71B1">
        <w:rPr>
          <w:rFonts w:ascii="Arial" w:hAnsi="Arial" w:cs="Arial"/>
          <w:b/>
          <w:sz w:val="24"/>
          <w:szCs w:val="24"/>
        </w:rPr>
        <w:t>Parasitología</w:t>
      </w:r>
      <w:r w:rsidRPr="006D71B1">
        <w:rPr>
          <w:rFonts w:ascii="Arial" w:hAnsi="Arial" w:cs="Arial"/>
          <w:b/>
          <w:sz w:val="24"/>
          <w:szCs w:val="24"/>
        </w:rPr>
        <w:t xml:space="preserve"> </w:t>
      </w:r>
      <w:r w:rsidR="00BA78CA" w:rsidRPr="006D71B1">
        <w:rPr>
          <w:rFonts w:ascii="Arial" w:hAnsi="Arial" w:cs="Arial"/>
          <w:b/>
          <w:sz w:val="24"/>
          <w:szCs w:val="24"/>
        </w:rPr>
        <w:t>Agrícola</w:t>
      </w:r>
      <w:r w:rsidRPr="006D71B1">
        <w:rPr>
          <w:rFonts w:ascii="Arial" w:hAnsi="Arial" w:cs="Arial"/>
          <w:b/>
          <w:sz w:val="24"/>
          <w:szCs w:val="24"/>
        </w:rPr>
        <w:t xml:space="preserve"> CEMIC 03.,</w:t>
      </w:r>
      <w:r w:rsidR="0005720E" w:rsidRPr="006D71B1">
        <w:rPr>
          <w:rFonts w:ascii="Arial" w:hAnsi="Arial" w:cs="Arial"/>
          <w:b/>
          <w:sz w:val="24"/>
          <w:szCs w:val="24"/>
        </w:rPr>
        <w:t xml:space="preserve"> </w:t>
      </w:r>
      <w:r w:rsidR="00A51FC4" w:rsidRPr="006D71B1">
        <w:rPr>
          <w:rFonts w:ascii="Arial" w:hAnsi="Arial" w:cs="Arial"/>
          <w:b/>
          <w:sz w:val="24"/>
          <w:szCs w:val="24"/>
        </w:rPr>
        <w:t xml:space="preserve">Xalisco, Nayarit, México. Carretera Tepic-Compostela Km. 9. C.P. 63155. Tel: + 52 (311) 2111163. Correo electrónico: </w:t>
      </w:r>
      <w:hyperlink r:id="rId5" w:history="1">
        <w:r w:rsidR="00A51FC4" w:rsidRPr="006D71B1">
          <w:rPr>
            <w:rStyle w:val="Hipervnculo"/>
            <w:rFonts w:ascii="Arial" w:hAnsi="Arial" w:cs="Arial"/>
            <w:b/>
            <w:sz w:val="24"/>
            <w:szCs w:val="24"/>
          </w:rPr>
          <w:t>jhony695@gmail.com</w:t>
        </w:r>
      </w:hyperlink>
      <w:r w:rsidR="00A51FC4" w:rsidRPr="006D71B1">
        <w:rPr>
          <w:rFonts w:ascii="Arial" w:hAnsi="Arial" w:cs="Arial"/>
          <w:b/>
          <w:sz w:val="24"/>
          <w:szCs w:val="24"/>
        </w:rPr>
        <w:t xml:space="preserve">. </w:t>
      </w:r>
      <w:r w:rsidR="006A22A0" w:rsidRPr="006D71B1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6A22A0" w:rsidRPr="006D71B1">
        <w:rPr>
          <w:rFonts w:ascii="Arial" w:hAnsi="Arial" w:cs="Arial"/>
          <w:b/>
          <w:sz w:val="24"/>
          <w:szCs w:val="24"/>
        </w:rPr>
        <w:t>Centro Nayarita de Innovación y Transferencia de Tecnología</w:t>
      </w:r>
      <w:r w:rsidR="005667C9">
        <w:rPr>
          <w:rFonts w:ascii="Arial" w:hAnsi="Arial" w:cs="Arial"/>
          <w:b/>
          <w:sz w:val="24"/>
          <w:szCs w:val="24"/>
        </w:rPr>
        <w:t xml:space="preserve"> CENITT</w:t>
      </w:r>
      <w:r w:rsidR="006A22A0" w:rsidRPr="006D71B1">
        <w:rPr>
          <w:rFonts w:ascii="Arial" w:hAnsi="Arial" w:cs="Arial"/>
          <w:b/>
          <w:sz w:val="24"/>
          <w:szCs w:val="24"/>
        </w:rPr>
        <w:t xml:space="preserve">-UAN. </w:t>
      </w:r>
      <w:r w:rsidR="00B57DDB" w:rsidRPr="006D71B1">
        <w:rPr>
          <w:rFonts w:ascii="Arial" w:hAnsi="Arial" w:cs="Arial"/>
          <w:b/>
          <w:sz w:val="24"/>
          <w:szCs w:val="24"/>
        </w:rPr>
        <w:t xml:space="preserve">Unidad Especializada en Investigación, Desarrollo y Gestión de Servicios Tecnológicos y </w:t>
      </w:r>
      <w:r w:rsidR="00050B2A" w:rsidRPr="006D71B1">
        <w:rPr>
          <w:rFonts w:ascii="Arial" w:hAnsi="Arial" w:cs="Arial"/>
          <w:b/>
          <w:sz w:val="24"/>
          <w:szCs w:val="24"/>
        </w:rPr>
        <w:t>Agro</w:t>
      </w:r>
      <w:r w:rsidR="00B57DDB" w:rsidRPr="006D71B1">
        <w:rPr>
          <w:rFonts w:ascii="Arial" w:hAnsi="Arial" w:cs="Arial"/>
          <w:b/>
          <w:sz w:val="24"/>
          <w:szCs w:val="24"/>
        </w:rPr>
        <w:t>biológicos</w:t>
      </w:r>
      <w:r w:rsidR="006D71B1">
        <w:rPr>
          <w:rFonts w:ascii="Arial" w:hAnsi="Arial" w:cs="Arial"/>
          <w:b/>
          <w:sz w:val="24"/>
          <w:szCs w:val="24"/>
        </w:rPr>
        <w:t>.</w:t>
      </w:r>
    </w:p>
    <w:p w:rsidR="006D71B1" w:rsidRPr="006D71B1" w:rsidRDefault="006D71B1" w:rsidP="006D71B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ED6" w:rsidRPr="006D71B1" w:rsidRDefault="004F0BE8" w:rsidP="006D71B1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D71B1">
        <w:rPr>
          <w:rFonts w:ascii="Arial" w:hAnsi="Arial" w:cs="Arial"/>
          <w:color w:val="000000" w:themeColor="text1"/>
          <w:sz w:val="24"/>
          <w:szCs w:val="24"/>
        </w:rPr>
        <w:t>En el estado de Nayarit, e</w:t>
      </w:r>
      <w:r w:rsidR="001A5683" w:rsidRPr="006D71B1">
        <w:rPr>
          <w:rFonts w:ascii="Arial" w:hAnsi="Arial" w:cs="Arial"/>
          <w:color w:val="000000" w:themeColor="text1"/>
          <w:sz w:val="24"/>
          <w:szCs w:val="24"/>
        </w:rPr>
        <w:t>l cultivo de aguacate (</w:t>
      </w:r>
      <w:proofErr w:type="spellStart"/>
      <w:r w:rsidR="001A5683" w:rsidRPr="006D71B1">
        <w:rPr>
          <w:rFonts w:ascii="Arial" w:hAnsi="Arial" w:cs="Arial"/>
          <w:i/>
          <w:color w:val="000000" w:themeColor="text1"/>
          <w:sz w:val="24"/>
          <w:szCs w:val="24"/>
        </w:rPr>
        <w:t>Persea</w:t>
      </w:r>
      <w:proofErr w:type="spellEnd"/>
      <w:r w:rsidR="001A5683" w:rsidRPr="006D71B1">
        <w:rPr>
          <w:rFonts w:ascii="Arial" w:hAnsi="Arial" w:cs="Arial"/>
          <w:i/>
          <w:color w:val="000000" w:themeColor="text1"/>
          <w:sz w:val="24"/>
          <w:szCs w:val="24"/>
        </w:rPr>
        <w:t xml:space="preserve"> americana</w:t>
      </w:r>
      <w:r w:rsidR="001A5683" w:rsidRPr="006D7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A5683" w:rsidRPr="006D71B1">
        <w:rPr>
          <w:rFonts w:ascii="Arial" w:hAnsi="Arial" w:cs="Arial"/>
          <w:color w:val="000000" w:themeColor="text1"/>
          <w:sz w:val="24"/>
          <w:szCs w:val="24"/>
        </w:rPr>
        <w:t>Mill</w:t>
      </w:r>
      <w:proofErr w:type="spellEnd"/>
      <w:r w:rsidR="001A5683" w:rsidRPr="006D71B1">
        <w:rPr>
          <w:rFonts w:ascii="Arial" w:hAnsi="Arial" w:cs="Arial"/>
          <w:color w:val="000000" w:themeColor="text1"/>
          <w:sz w:val="24"/>
          <w:szCs w:val="24"/>
        </w:rPr>
        <w:t>.), se encuentra establecido en alrededor de 5,385 ha, con una producción para el año de 2015 de 38,148 t.</w:t>
      </w:r>
      <w:r w:rsidR="00125DFD" w:rsidRPr="006D71B1">
        <w:rPr>
          <w:rFonts w:ascii="Arial" w:hAnsi="Arial" w:cs="Arial"/>
          <w:color w:val="000000" w:themeColor="text1"/>
          <w:sz w:val="24"/>
          <w:szCs w:val="24"/>
        </w:rPr>
        <w:t>,</w:t>
      </w:r>
      <w:r w:rsidR="001A5683" w:rsidRPr="006D71B1">
        <w:rPr>
          <w:rFonts w:ascii="Arial" w:hAnsi="Arial" w:cs="Arial"/>
          <w:color w:val="000000" w:themeColor="text1"/>
          <w:sz w:val="24"/>
          <w:szCs w:val="24"/>
        </w:rPr>
        <w:t xml:space="preserve"> por lo que es considerado el cuarto productor nacional de este cultivo. En el Estado,</w:t>
      </w:r>
      <w:r w:rsidR="00F31FAB" w:rsidRPr="006D71B1">
        <w:rPr>
          <w:rFonts w:ascii="Arial" w:hAnsi="Arial" w:cs="Arial"/>
          <w:color w:val="000000" w:themeColor="text1"/>
          <w:sz w:val="24"/>
          <w:szCs w:val="24"/>
        </w:rPr>
        <w:t xml:space="preserve"> la producción </w:t>
      </w:r>
      <w:r w:rsidR="00A51FC4" w:rsidRPr="006D71B1">
        <w:rPr>
          <w:rFonts w:ascii="Arial" w:hAnsi="Arial" w:cs="Arial"/>
          <w:color w:val="000000" w:themeColor="text1"/>
          <w:sz w:val="24"/>
          <w:szCs w:val="24"/>
        </w:rPr>
        <w:t>de aguacate</w:t>
      </w:r>
      <w:r w:rsidR="00F31FAB" w:rsidRPr="006D71B1">
        <w:rPr>
          <w:rFonts w:ascii="Arial" w:hAnsi="Arial" w:cs="Arial"/>
          <w:color w:val="000000" w:themeColor="text1"/>
          <w:sz w:val="24"/>
          <w:szCs w:val="24"/>
        </w:rPr>
        <w:t xml:space="preserve"> se ve afectada</w:t>
      </w:r>
      <w:r w:rsidR="001A5683" w:rsidRPr="006D71B1">
        <w:rPr>
          <w:rFonts w:ascii="Arial" w:hAnsi="Arial" w:cs="Arial"/>
          <w:color w:val="000000" w:themeColor="text1"/>
          <w:sz w:val="24"/>
          <w:szCs w:val="24"/>
        </w:rPr>
        <w:t xml:space="preserve"> por </w:t>
      </w:r>
      <w:r w:rsidR="00D34DDF" w:rsidRPr="006D71B1">
        <w:rPr>
          <w:rFonts w:ascii="Arial" w:hAnsi="Arial" w:cs="Arial"/>
          <w:color w:val="000000" w:themeColor="text1"/>
          <w:sz w:val="24"/>
          <w:szCs w:val="24"/>
        </w:rPr>
        <w:t>diversos</w:t>
      </w:r>
      <w:r w:rsidR="00C21F25" w:rsidRPr="006D71B1">
        <w:rPr>
          <w:rFonts w:ascii="Arial" w:hAnsi="Arial" w:cs="Arial"/>
          <w:color w:val="000000" w:themeColor="text1"/>
          <w:sz w:val="24"/>
          <w:szCs w:val="24"/>
        </w:rPr>
        <w:t xml:space="preserve"> insectos plaga</w:t>
      </w:r>
      <w:r w:rsidR="00D34DDF" w:rsidRPr="006D71B1">
        <w:rPr>
          <w:rFonts w:ascii="Arial" w:hAnsi="Arial" w:cs="Arial"/>
          <w:color w:val="000000" w:themeColor="text1"/>
          <w:sz w:val="24"/>
          <w:szCs w:val="24"/>
        </w:rPr>
        <w:t>,</w:t>
      </w:r>
      <w:r w:rsidR="00BE57B1" w:rsidRPr="006D7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1F25" w:rsidRPr="006D71B1">
        <w:rPr>
          <w:rFonts w:ascii="Arial" w:hAnsi="Arial" w:cs="Arial"/>
          <w:color w:val="000000" w:themeColor="text1"/>
          <w:sz w:val="24"/>
          <w:szCs w:val="24"/>
        </w:rPr>
        <w:t>como</w:t>
      </w:r>
      <w:r w:rsidR="00BE57B1" w:rsidRPr="006D71B1">
        <w:rPr>
          <w:rFonts w:ascii="Arial" w:hAnsi="Arial" w:cs="Arial"/>
          <w:color w:val="000000" w:themeColor="text1"/>
          <w:sz w:val="24"/>
          <w:szCs w:val="24"/>
        </w:rPr>
        <w:t xml:space="preserve"> son</w:t>
      </w:r>
      <w:r w:rsidR="00C21F25" w:rsidRPr="006D71B1">
        <w:rPr>
          <w:rFonts w:ascii="Arial" w:hAnsi="Arial" w:cs="Arial"/>
          <w:color w:val="000000" w:themeColor="text1"/>
          <w:sz w:val="24"/>
          <w:szCs w:val="24"/>
        </w:rPr>
        <w:t>: el barrenador de ramas (</w:t>
      </w:r>
      <w:proofErr w:type="spellStart"/>
      <w:r w:rsidR="00C21F25" w:rsidRPr="006D71B1">
        <w:rPr>
          <w:rFonts w:ascii="Arial" w:hAnsi="Arial" w:cs="Arial"/>
          <w:i/>
          <w:color w:val="000000" w:themeColor="text1"/>
          <w:sz w:val="24"/>
          <w:szCs w:val="24"/>
        </w:rPr>
        <w:t>Copturus</w:t>
      </w:r>
      <w:proofErr w:type="spellEnd"/>
      <w:r w:rsidR="00C21F25" w:rsidRPr="006D71B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C21F25" w:rsidRPr="006D71B1">
        <w:rPr>
          <w:rFonts w:ascii="Arial" w:hAnsi="Arial" w:cs="Arial"/>
          <w:i/>
          <w:color w:val="000000" w:themeColor="text1"/>
          <w:sz w:val="24"/>
          <w:szCs w:val="24"/>
        </w:rPr>
        <w:t>aguacatae</w:t>
      </w:r>
      <w:proofErr w:type="spellEnd"/>
      <w:r w:rsidR="00C21F25" w:rsidRPr="006D71B1">
        <w:rPr>
          <w:rFonts w:ascii="Arial" w:hAnsi="Arial" w:cs="Arial"/>
          <w:color w:val="000000" w:themeColor="text1"/>
          <w:sz w:val="24"/>
          <w:szCs w:val="24"/>
        </w:rPr>
        <w:t xml:space="preserve"> Kissinger), chinche de encaje (</w:t>
      </w:r>
      <w:proofErr w:type="spellStart"/>
      <w:r w:rsidR="00C21F25" w:rsidRPr="006D71B1">
        <w:rPr>
          <w:rFonts w:ascii="Arial" w:hAnsi="Arial" w:cs="Arial"/>
          <w:i/>
          <w:color w:val="000000" w:themeColor="text1"/>
          <w:sz w:val="24"/>
          <w:szCs w:val="24"/>
        </w:rPr>
        <w:t>Pseudacysta</w:t>
      </w:r>
      <w:proofErr w:type="spellEnd"/>
      <w:r w:rsidR="00C21F25" w:rsidRPr="006D71B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C21F25" w:rsidRPr="006D71B1">
        <w:rPr>
          <w:rFonts w:ascii="Arial" w:hAnsi="Arial" w:cs="Arial"/>
          <w:i/>
          <w:color w:val="000000" w:themeColor="text1"/>
          <w:sz w:val="24"/>
          <w:szCs w:val="24"/>
        </w:rPr>
        <w:t>perseae</w:t>
      </w:r>
      <w:proofErr w:type="spellEnd"/>
      <w:r w:rsidR="00C21F25" w:rsidRPr="006D7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21F25" w:rsidRPr="006D71B1">
        <w:rPr>
          <w:rFonts w:ascii="Arial" w:hAnsi="Arial" w:cs="Arial"/>
          <w:color w:val="000000" w:themeColor="text1"/>
          <w:sz w:val="24"/>
          <w:szCs w:val="24"/>
        </w:rPr>
        <w:t>Heidemann</w:t>
      </w:r>
      <w:proofErr w:type="spellEnd"/>
      <w:r w:rsidR="00C21F25" w:rsidRPr="006D71B1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F31FAB" w:rsidRPr="006D71B1">
        <w:rPr>
          <w:rFonts w:ascii="Arial" w:hAnsi="Arial" w:cs="Arial"/>
          <w:color w:val="000000" w:themeColor="text1"/>
          <w:sz w:val="24"/>
          <w:szCs w:val="24"/>
        </w:rPr>
        <w:t>gusano telarañero (</w:t>
      </w:r>
      <w:proofErr w:type="spellStart"/>
      <w:r w:rsidR="00F31FAB" w:rsidRPr="006D71B1">
        <w:rPr>
          <w:rFonts w:ascii="Arial" w:hAnsi="Arial" w:cs="Arial"/>
          <w:i/>
          <w:color w:val="000000" w:themeColor="text1"/>
          <w:sz w:val="24"/>
          <w:szCs w:val="24"/>
        </w:rPr>
        <w:t>Amorbia</w:t>
      </w:r>
      <w:proofErr w:type="spellEnd"/>
      <w:r w:rsidR="00F31FAB" w:rsidRPr="006D71B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F31FAB" w:rsidRPr="006D71B1">
        <w:rPr>
          <w:rFonts w:ascii="Arial" w:hAnsi="Arial" w:cs="Arial"/>
          <w:i/>
          <w:color w:val="000000" w:themeColor="text1"/>
          <w:sz w:val="24"/>
          <w:szCs w:val="24"/>
        </w:rPr>
        <w:t>cuneana</w:t>
      </w:r>
      <w:proofErr w:type="spellEnd"/>
      <w:r w:rsidR="00F31FAB" w:rsidRPr="006D7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31FAB" w:rsidRPr="006D71B1">
        <w:rPr>
          <w:rFonts w:ascii="Arial" w:hAnsi="Arial" w:cs="Arial"/>
          <w:color w:val="000000" w:themeColor="text1"/>
          <w:sz w:val="24"/>
          <w:szCs w:val="24"/>
        </w:rPr>
        <w:t>Walsingham</w:t>
      </w:r>
      <w:proofErr w:type="spellEnd"/>
      <w:r w:rsidR="00F31FAB" w:rsidRPr="006D71B1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FA4ACA" w:rsidRPr="006D71B1">
        <w:rPr>
          <w:rFonts w:ascii="Arial" w:hAnsi="Arial" w:cs="Arial"/>
          <w:color w:val="000000" w:themeColor="text1"/>
          <w:sz w:val="24"/>
          <w:szCs w:val="24"/>
        </w:rPr>
        <w:t xml:space="preserve">y 12 especies de </w:t>
      </w:r>
      <w:proofErr w:type="spellStart"/>
      <w:r w:rsidR="00FA4ACA" w:rsidRPr="006D71B1">
        <w:rPr>
          <w:rFonts w:ascii="Arial" w:hAnsi="Arial" w:cs="Arial"/>
          <w:color w:val="000000" w:themeColor="text1"/>
          <w:sz w:val="24"/>
          <w:szCs w:val="24"/>
        </w:rPr>
        <w:t>trips</w:t>
      </w:r>
      <w:proofErr w:type="spellEnd"/>
      <w:r w:rsidR="00F31FAB" w:rsidRPr="006D71B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51FC4" w:rsidRPr="006D71B1">
        <w:rPr>
          <w:rFonts w:ascii="Arial" w:hAnsi="Arial" w:cs="Arial"/>
          <w:color w:val="000000" w:themeColor="text1"/>
          <w:sz w:val="24"/>
          <w:szCs w:val="24"/>
        </w:rPr>
        <w:t>Estos últimos, son considerados una plaga importante debido a que</w:t>
      </w:r>
      <w:r w:rsidR="00EF3EF7" w:rsidRPr="006D71B1">
        <w:rPr>
          <w:rFonts w:ascii="Arial" w:hAnsi="Arial" w:cs="Arial"/>
          <w:color w:val="000000" w:themeColor="text1"/>
          <w:sz w:val="24"/>
          <w:szCs w:val="24"/>
        </w:rPr>
        <w:t xml:space="preserve"> con su alimentación provocan daños en hojas, flores y</w:t>
      </w:r>
      <w:r w:rsidR="00FA4ACA" w:rsidRPr="006D71B1">
        <w:rPr>
          <w:rFonts w:ascii="Arial" w:hAnsi="Arial" w:cs="Arial"/>
          <w:color w:val="000000" w:themeColor="text1"/>
          <w:sz w:val="24"/>
          <w:szCs w:val="24"/>
        </w:rPr>
        <w:t xml:space="preserve"> principalmente</w:t>
      </w:r>
      <w:r w:rsidR="00EF3EF7" w:rsidRPr="006D71B1">
        <w:rPr>
          <w:rFonts w:ascii="Arial" w:hAnsi="Arial" w:cs="Arial"/>
          <w:color w:val="000000" w:themeColor="text1"/>
          <w:sz w:val="24"/>
          <w:szCs w:val="24"/>
        </w:rPr>
        <w:t xml:space="preserve"> frutos. Generalmente</w:t>
      </w:r>
      <w:r w:rsidR="00D70199" w:rsidRPr="006D71B1">
        <w:rPr>
          <w:rFonts w:ascii="Arial" w:hAnsi="Arial" w:cs="Arial"/>
          <w:color w:val="000000" w:themeColor="text1"/>
          <w:sz w:val="24"/>
          <w:szCs w:val="24"/>
        </w:rPr>
        <w:t>,</w:t>
      </w:r>
      <w:r w:rsidR="00EF3EF7" w:rsidRPr="006D71B1">
        <w:rPr>
          <w:rFonts w:ascii="Arial" w:hAnsi="Arial" w:cs="Arial"/>
          <w:color w:val="000000" w:themeColor="text1"/>
          <w:sz w:val="24"/>
          <w:szCs w:val="24"/>
        </w:rPr>
        <w:t xml:space="preserve"> los frutos en estado de desarrollo llamado “cerillo” o “canica” son los más afectados, ya que les provocan protuberancias o crestas en la superficie del pericarpio, las cuales se hacen más evidentes conforme el fruto madura. Además, las heridas en los frutos favorecen la proliferación de enfermedades como la roña (</w:t>
      </w:r>
      <w:proofErr w:type="spellStart"/>
      <w:r w:rsidR="00EF3EF7" w:rsidRPr="006D71B1">
        <w:rPr>
          <w:rFonts w:ascii="Arial" w:hAnsi="Arial" w:cs="Arial"/>
          <w:i/>
          <w:color w:val="000000" w:themeColor="text1"/>
          <w:sz w:val="24"/>
          <w:szCs w:val="24"/>
        </w:rPr>
        <w:t>Sphaceloma</w:t>
      </w:r>
      <w:proofErr w:type="spellEnd"/>
      <w:r w:rsidR="00EF3EF7" w:rsidRPr="006D71B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EF3EF7" w:rsidRPr="006D71B1">
        <w:rPr>
          <w:rFonts w:ascii="Arial" w:hAnsi="Arial" w:cs="Arial"/>
          <w:i/>
          <w:color w:val="000000" w:themeColor="text1"/>
          <w:sz w:val="24"/>
          <w:szCs w:val="24"/>
        </w:rPr>
        <w:t>perseae</w:t>
      </w:r>
      <w:proofErr w:type="spellEnd"/>
      <w:r w:rsidR="00EF3EF7" w:rsidRPr="006D71B1">
        <w:rPr>
          <w:rFonts w:ascii="Arial" w:hAnsi="Arial" w:cs="Arial"/>
          <w:color w:val="000000" w:themeColor="text1"/>
          <w:sz w:val="24"/>
          <w:szCs w:val="24"/>
        </w:rPr>
        <w:t>), lo cual reduce el valor comercial del fruto.</w:t>
      </w:r>
      <w:r w:rsidR="00D70199" w:rsidRPr="006D71B1">
        <w:rPr>
          <w:rFonts w:ascii="Arial" w:hAnsi="Arial" w:cs="Arial"/>
          <w:color w:val="000000" w:themeColor="text1"/>
          <w:sz w:val="24"/>
          <w:szCs w:val="24"/>
        </w:rPr>
        <w:t xml:space="preserve"> Durante los últimos</w:t>
      </w:r>
      <w:r w:rsidR="00FA4ACA" w:rsidRPr="006D71B1">
        <w:rPr>
          <w:rFonts w:ascii="Arial" w:hAnsi="Arial" w:cs="Arial"/>
          <w:color w:val="000000" w:themeColor="text1"/>
          <w:sz w:val="24"/>
          <w:szCs w:val="24"/>
        </w:rPr>
        <w:t xml:space="preserve"> años,</w:t>
      </w:r>
      <w:r w:rsidR="00D70199" w:rsidRPr="006D7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ACA" w:rsidRPr="006D71B1">
        <w:rPr>
          <w:rFonts w:ascii="Arial" w:hAnsi="Arial" w:cs="Arial"/>
          <w:color w:val="000000" w:themeColor="text1"/>
          <w:sz w:val="24"/>
          <w:szCs w:val="24"/>
        </w:rPr>
        <w:t>en la zona aguacatera del municipio de Xalisco</w:t>
      </w:r>
      <w:r w:rsidR="00D70199" w:rsidRPr="006D71B1">
        <w:rPr>
          <w:rFonts w:ascii="Arial" w:hAnsi="Arial" w:cs="Arial"/>
          <w:color w:val="000000" w:themeColor="text1"/>
          <w:sz w:val="24"/>
          <w:szCs w:val="24"/>
        </w:rPr>
        <w:t xml:space="preserve">, se ha detectado la presencia de altas poblaciones de </w:t>
      </w:r>
      <w:proofErr w:type="spellStart"/>
      <w:r w:rsidR="00D70199" w:rsidRPr="006D71B1">
        <w:rPr>
          <w:rFonts w:ascii="Arial" w:hAnsi="Arial" w:cs="Arial"/>
          <w:color w:val="000000" w:themeColor="text1"/>
          <w:sz w:val="24"/>
          <w:szCs w:val="24"/>
        </w:rPr>
        <w:t>trips</w:t>
      </w:r>
      <w:proofErr w:type="spellEnd"/>
      <w:r w:rsidR="00D70199" w:rsidRPr="006D71B1">
        <w:rPr>
          <w:rFonts w:ascii="Arial" w:hAnsi="Arial" w:cs="Arial"/>
          <w:color w:val="000000" w:themeColor="text1"/>
          <w:sz w:val="24"/>
          <w:szCs w:val="24"/>
        </w:rPr>
        <w:t xml:space="preserve"> causando fuertes daños. Por lo anterior, el objetivo de la presente investigación fue identificar</w:t>
      </w:r>
      <w:r w:rsidR="00CA01B8" w:rsidRPr="006D71B1">
        <w:rPr>
          <w:rFonts w:ascii="Arial" w:hAnsi="Arial" w:cs="Arial"/>
          <w:color w:val="000000" w:themeColor="text1"/>
          <w:sz w:val="24"/>
          <w:szCs w:val="24"/>
        </w:rPr>
        <w:t xml:space="preserve"> dichas</w:t>
      </w:r>
      <w:r w:rsidR="0071417D" w:rsidRPr="006D7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199" w:rsidRPr="006D71B1">
        <w:rPr>
          <w:rFonts w:ascii="Arial" w:hAnsi="Arial" w:cs="Arial"/>
          <w:color w:val="000000" w:themeColor="text1"/>
          <w:sz w:val="24"/>
          <w:szCs w:val="24"/>
        </w:rPr>
        <w:t>especies</w:t>
      </w:r>
      <w:r w:rsidR="0071417D" w:rsidRPr="006D71B1">
        <w:rPr>
          <w:rFonts w:ascii="Arial" w:hAnsi="Arial" w:cs="Arial"/>
          <w:color w:val="000000" w:themeColor="text1"/>
          <w:sz w:val="24"/>
          <w:szCs w:val="24"/>
        </w:rPr>
        <w:t>.</w:t>
      </w:r>
      <w:r w:rsidR="00D70199" w:rsidRPr="006D7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DF3" w:rsidRPr="006D71B1">
        <w:rPr>
          <w:rFonts w:ascii="Arial" w:hAnsi="Arial" w:cs="Arial"/>
          <w:color w:val="000000" w:themeColor="text1"/>
          <w:sz w:val="24"/>
          <w:szCs w:val="24"/>
        </w:rPr>
        <w:t xml:space="preserve">Para la captura de los especímenes, se realizaron muestreos periódicos durante enero- agosto del presente año, en las localidades de Carrizal, </w:t>
      </w:r>
      <w:r w:rsidR="0005720E" w:rsidRPr="006D71B1">
        <w:rPr>
          <w:rFonts w:ascii="Arial" w:hAnsi="Arial" w:cs="Arial"/>
          <w:color w:val="000000" w:themeColor="text1"/>
          <w:sz w:val="24"/>
          <w:szCs w:val="24"/>
        </w:rPr>
        <w:t>Cofradía</w:t>
      </w:r>
      <w:r w:rsidR="00477DF3" w:rsidRPr="006D71B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5720E" w:rsidRPr="006D71B1">
        <w:rPr>
          <w:rFonts w:ascii="Arial" w:hAnsi="Arial" w:cs="Arial"/>
          <w:color w:val="000000" w:themeColor="text1"/>
          <w:sz w:val="24"/>
          <w:szCs w:val="24"/>
        </w:rPr>
        <w:t>Chocolón</w:t>
      </w:r>
      <w:r w:rsidR="00477DF3" w:rsidRPr="006D71B1">
        <w:rPr>
          <w:rFonts w:ascii="Arial" w:hAnsi="Arial" w:cs="Arial"/>
          <w:color w:val="000000" w:themeColor="text1"/>
          <w:sz w:val="24"/>
          <w:szCs w:val="24"/>
        </w:rPr>
        <w:t>, Emiliano Zapata y La Comunidad Indígena</w:t>
      </w:r>
      <w:r w:rsidR="006870E6" w:rsidRPr="006D71B1">
        <w:rPr>
          <w:rFonts w:ascii="Arial" w:hAnsi="Arial" w:cs="Arial"/>
          <w:color w:val="000000" w:themeColor="text1"/>
          <w:sz w:val="24"/>
          <w:szCs w:val="24"/>
        </w:rPr>
        <w:t xml:space="preserve">, todas pertenecientes a Xalisco. Los </w:t>
      </w:r>
      <w:proofErr w:type="spellStart"/>
      <w:r w:rsidR="006870E6" w:rsidRPr="006D71B1">
        <w:rPr>
          <w:rFonts w:ascii="Arial" w:hAnsi="Arial" w:cs="Arial"/>
          <w:color w:val="000000" w:themeColor="text1"/>
          <w:sz w:val="24"/>
          <w:szCs w:val="24"/>
        </w:rPr>
        <w:t>trips</w:t>
      </w:r>
      <w:proofErr w:type="spellEnd"/>
      <w:r w:rsidR="006870E6" w:rsidRPr="006D71B1">
        <w:rPr>
          <w:rFonts w:ascii="Arial" w:hAnsi="Arial" w:cs="Arial"/>
          <w:color w:val="000000" w:themeColor="text1"/>
          <w:sz w:val="24"/>
          <w:szCs w:val="24"/>
        </w:rPr>
        <w:t xml:space="preserve"> recolectados fueron montados en laminillas e identificados con la ayuda de un microscopio compuesto.</w:t>
      </w:r>
      <w:r w:rsidR="001D0672" w:rsidRPr="006D7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0ED6" w:rsidRPr="006D71B1">
        <w:rPr>
          <w:rFonts w:ascii="Arial" w:hAnsi="Arial" w:cs="Arial"/>
          <w:color w:val="000000" w:themeColor="text1"/>
          <w:sz w:val="24"/>
          <w:szCs w:val="24"/>
        </w:rPr>
        <w:t>Como resultado</w:t>
      </w:r>
      <w:r w:rsidR="00424406" w:rsidRPr="006D71B1">
        <w:rPr>
          <w:rFonts w:ascii="Arial" w:hAnsi="Arial" w:cs="Arial"/>
          <w:color w:val="000000" w:themeColor="text1"/>
          <w:sz w:val="24"/>
          <w:szCs w:val="24"/>
        </w:rPr>
        <w:t xml:space="preserve">, se identificaron </w:t>
      </w:r>
      <w:r w:rsidR="00CA01B8" w:rsidRPr="006D71B1">
        <w:rPr>
          <w:rFonts w:ascii="Arial" w:hAnsi="Arial" w:cs="Arial"/>
          <w:color w:val="000000" w:themeColor="text1"/>
          <w:sz w:val="24"/>
          <w:szCs w:val="24"/>
        </w:rPr>
        <w:t>dos especies, una de ellas el</w:t>
      </w:r>
      <w:r w:rsidR="001D0672" w:rsidRPr="006D7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4406" w:rsidRPr="006D71B1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="001D0672" w:rsidRPr="006D71B1">
        <w:rPr>
          <w:rFonts w:ascii="Arial" w:hAnsi="Arial" w:cs="Arial"/>
          <w:color w:val="000000" w:themeColor="text1"/>
          <w:sz w:val="24"/>
          <w:szCs w:val="24"/>
        </w:rPr>
        <w:t>trips</w:t>
      </w:r>
      <w:proofErr w:type="spellEnd"/>
      <w:r w:rsidR="001D0672" w:rsidRPr="006D71B1">
        <w:rPr>
          <w:rFonts w:ascii="Arial" w:hAnsi="Arial" w:cs="Arial"/>
          <w:color w:val="000000" w:themeColor="text1"/>
          <w:sz w:val="24"/>
          <w:szCs w:val="24"/>
        </w:rPr>
        <w:t xml:space="preserve"> de los invernaderos</w:t>
      </w:r>
      <w:r w:rsidR="00424406" w:rsidRPr="006D71B1">
        <w:rPr>
          <w:rFonts w:ascii="Arial" w:hAnsi="Arial" w:cs="Arial"/>
          <w:color w:val="000000" w:themeColor="text1"/>
          <w:sz w:val="24"/>
          <w:szCs w:val="24"/>
        </w:rPr>
        <w:t>”</w:t>
      </w:r>
      <w:r w:rsidR="001D0672" w:rsidRPr="006D71B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1D0672" w:rsidRPr="006D71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Heliothrips</w:t>
      </w:r>
      <w:proofErr w:type="spellEnd"/>
      <w:r w:rsidR="001D0672" w:rsidRPr="006D71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1D0672" w:rsidRPr="006D71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haemorrhoidalis</w:t>
      </w:r>
      <w:proofErr w:type="spellEnd"/>
      <w:r w:rsidR="001D0672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1D0672" w:rsidRPr="006D71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r w:rsidR="00424406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FA4ACA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120</w:t>
      </w:r>
      <w:r w:rsidR="001D0672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adul</w:t>
      </w:r>
      <w:r w:rsidR="00FA4ACA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tos y 2</w:t>
      </w:r>
      <w:r w:rsidR="00424406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34 inmaduros</w:t>
      </w:r>
      <w:r w:rsidR="001C0ED6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causando daños por su alimentación y excretas en hojas y frutos</w:t>
      </w:r>
      <w:r w:rsidR="001D0672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</w:t>
      </w:r>
      <w:r w:rsidR="00CA01B8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segunda conocida</w:t>
      </w:r>
      <w:r w:rsidR="001D0672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localmente como el “</w:t>
      </w:r>
      <w:proofErr w:type="spellStart"/>
      <w:r w:rsidR="001D0672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trips</w:t>
      </w:r>
      <w:proofErr w:type="spellEnd"/>
      <w:r w:rsidR="001D0672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rojo” (</w:t>
      </w:r>
      <w:proofErr w:type="spellStart"/>
      <w:r w:rsidR="001D0672" w:rsidRPr="006D71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Pseudophilothrips</w:t>
      </w:r>
      <w:proofErr w:type="spellEnd"/>
      <w:r w:rsidR="001D0672" w:rsidRPr="006D71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1D0672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sp</w:t>
      </w:r>
      <w:proofErr w:type="spellEnd"/>
      <w:r w:rsidR="001D0672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.) </w:t>
      </w:r>
      <w:r w:rsidR="00424406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678 adultos y 1056 inmaduros</w:t>
      </w:r>
      <w:r w:rsidR="001C0ED6" w:rsidRP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atacando solamente frutos desarrollados</w:t>
      </w:r>
      <w:r w:rsidR="006D71B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bookmarkStart w:id="0" w:name="_GoBack"/>
      <w:bookmarkEnd w:id="0"/>
    </w:p>
    <w:p w:rsidR="001C0ED6" w:rsidRDefault="00920331" w:rsidP="006D71B1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Modalidad: Cartel</w:t>
      </w:r>
    </w:p>
    <w:p w:rsidR="00920331" w:rsidRPr="006D71B1" w:rsidRDefault="00920331" w:rsidP="006D71B1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Área temática: Ciencias Biológicas, Agropecuarias y Pesqueras </w:t>
      </w:r>
    </w:p>
    <w:sectPr w:rsidR="00920331" w:rsidRPr="006D71B1" w:rsidSect="00F8416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C15"/>
    <w:multiLevelType w:val="multilevel"/>
    <w:tmpl w:val="61B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1"/>
    <w:rsid w:val="00001BB2"/>
    <w:rsid w:val="00006D12"/>
    <w:rsid w:val="000106AA"/>
    <w:rsid w:val="00016394"/>
    <w:rsid w:val="0002596B"/>
    <w:rsid w:val="000342E2"/>
    <w:rsid w:val="000370D0"/>
    <w:rsid w:val="000459E8"/>
    <w:rsid w:val="00046E8A"/>
    <w:rsid w:val="00050B2A"/>
    <w:rsid w:val="00056FB2"/>
    <w:rsid w:val="0005720E"/>
    <w:rsid w:val="000607EE"/>
    <w:rsid w:val="00065D3E"/>
    <w:rsid w:val="00066C15"/>
    <w:rsid w:val="000676AB"/>
    <w:rsid w:val="000676AC"/>
    <w:rsid w:val="00070E5C"/>
    <w:rsid w:val="00075F9B"/>
    <w:rsid w:val="00094D70"/>
    <w:rsid w:val="000A0753"/>
    <w:rsid w:val="000A2422"/>
    <w:rsid w:val="000A6D8D"/>
    <w:rsid w:val="000B4152"/>
    <w:rsid w:val="000B4448"/>
    <w:rsid w:val="000B7305"/>
    <w:rsid w:val="000D4537"/>
    <w:rsid w:val="000D5D2B"/>
    <w:rsid w:val="000D7A5A"/>
    <w:rsid w:val="000E1736"/>
    <w:rsid w:val="000F0D2E"/>
    <w:rsid w:val="000F59AA"/>
    <w:rsid w:val="0010522F"/>
    <w:rsid w:val="00107D3D"/>
    <w:rsid w:val="00112740"/>
    <w:rsid w:val="00113065"/>
    <w:rsid w:val="001154C6"/>
    <w:rsid w:val="00121BD3"/>
    <w:rsid w:val="00123EED"/>
    <w:rsid w:val="00125DFD"/>
    <w:rsid w:val="00134E8B"/>
    <w:rsid w:val="001379DF"/>
    <w:rsid w:val="00143408"/>
    <w:rsid w:val="0015208E"/>
    <w:rsid w:val="00156BAB"/>
    <w:rsid w:val="00162281"/>
    <w:rsid w:val="00162B6C"/>
    <w:rsid w:val="00164CE7"/>
    <w:rsid w:val="001733CA"/>
    <w:rsid w:val="001876A2"/>
    <w:rsid w:val="00191D07"/>
    <w:rsid w:val="001A21E0"/>
    <w:rsid w:val="001A2EF0"/>
    <w:rsid w:val="001A4A1A"/>
    <w:rsid w:val="001A5683"/>
    <w:rsid w:val="001B6802"/>
    <w:rsid w:val="001C0ED6"/>
    <w:rsid w:val="001D0672"/>
    <w:rsid w:val="001F5A5B"/>
    <w:rsid w:val="001F5FEF"/>
    <w:rsid w:val="00210B34"/>
    <w:rsid w:val="0021517F"/>
    <w:rsid w:val="00223935"/>
    <w:rsid w:val="00237FF3"/>
    <w:rsid w:val="002408F0"/>
    <w:rsid w:val="002458D1"/>
    <w:rsid w:val="00245A54"/>
    <w:rsid w:val="002659C7"/>
    <w:rsid w:val="00266927"/>
    <w:rsid w:val="00270692"/>
    <w:rsid w:val="00275C09"/>
    <w:rsid w:val="002764AC"/>
    <w:rsid w:val="002830C5"/>
    <w:rsid w:val="00285F19"/>
    <w:rsid w:val="002A6CDF"/>
    <w:rsid w:val="002B1D0C"/>
    <w:rsid w:val="002B2C08"/>
    <w:rsid w:val="002B31F0"/>
    <w:rsid w:val="002B48B6"/>
    <w:rsid w:val="002C1389"/>
    <w:rsid w:val="002D10D1"/>
    <w:rsid w:val="002D6B15"/>
    <w:rsid w:val="002E6FF8"/>
    <w:rsid w:val="002E734F"/>
    <w:rsid w:val="002F00D1"/>
    <w:rsid w:val="002F0124"/>
    <w:rsid w:val="002F2D53"/>
    <w:rsid w:val="002F4381"/>
    <w:rsid w:val="00303217"/>
    <w:rsid w:val="00306D06"/>
    <w:rsid w:val="00310045"/>
    <w:rsid w:val="003209D4"/>
    <w:rsid w:val="00321EB8"/>
    <w:rsid w:val="0033062D"/>
    <w:rsid w:val="00351195"/>
    <w:rsid w:val="003526D1"/>
    <w:rsid w:val="0036310A"/>
    <w:rsid w:val="003664E6"/>
    <w:rsid w:val="00367AED"/>
    <w:rsid w:val="00372900"/>
    <w:rsid w:val="003731D6"/>
    <w:rsid w:val="00386761"/>
    <w:rsid w:val="00387519"/>
    <w:rsid w:val="00390584"/>
    <w:rsid w:val="003905F0"/>
    <w:rsid w:val="00393294"/>
    <w:rsid w:val="00394257"/>
    <w:rsid w:val="00394B51"/>
    <w:rsid w:val="00395263"/>
    <w:rsid w:val="003A2C37"/>
    <w:rsid w:val="003A3781"/>
    <w:rsid w:val="003A5827"/>
    <w:rsid w:val="003A7B4B"/>
    <w:rsid w:val="003C4F0D"/>
    <w:rsid w:val="003D21FE"/>
    <w:rsid w:val="003D347F"/>
    <w:rsid w:val="003E1745"/>
    <w:rsid w:val="003E23B1"/>
    <w:rsid w:val="003E3435"/>
    <w:rsid w:val="003E7571"/>
    <w:rsid w:val="003F5464"/>
    <w:rsid w:val="003F5981"/>
    <w:rsid w:val="003F6BB5"/>
    <w:rsid w:val="00403E06"/>
    <w:rsid w:val="00404957"/>
    <w:rsid w:val="00405CDE"/>
    <w:rsid w:val="0041192F"/>
    <w:rsid w:val="00411AB7"/>
    <w:rsid w:val="0041271A"/>
    <w:rsid w:val="00417FA2"/>
    <w:rsid w:val="004200F5"/>
    <w:rsid w:val="00420836"/>
    <w:rsid w:val="00421A77"/>
    <w:rsid w:val="00424406"/>
    <w:rsid w:val="00424D10"/>
    <w:rsid w:val="00436F4B"/>
    <w:rsid w:val="00441B69"/>
    <w:rsid w:val="004456B3"/>
    <w:rsid w:val="004473A6"/>
    <w:rsid w:val="004502AA"/>
    <w:rsid w:val="0045670A"/>
    <w:rsid w:val="004568DA"/>
    <w:rsid w:val="00456FE3"/>
    <w:rsid w:val="00466F5A"/>
    <w:rsid w:val="00474E00"/>
    <w:rsid w:val="00477DF3"/>
    <w:rsid w:val="00491E07"/>
    <w:rsid w:val="004A2529"/>
    <w:rsid w:val="004A34C6"/>
    <w:rsid w:val="004B00A2"/>
    <w:rsid w:val="004B461F"/>
    <w:rsid w:val="004B4D12"/>
    <w:rsid w:val="004C3BA9"/>
    <w:rsid w:val="004C4898"/>
    <w:rsid w:val="004E4D47"/>
    <w:rsid w:val="004F0BE8"/>
    <w:rsid w:val="004F4A96"/>
    <w:rsid w:val="004F544D"/>
    <w:rsid w:val="005108C0"/>
    <w:rsid w:val="005139D9"/>
    <w:rsid w:val="00516CC5"/>
    <w:rsid w:val="00516EBA"/>
    <w:rsid w:val="0052518D"/>
    <w:rsid w:val="00531A39"/>
    <w:rsid w:val="00536012"/>
    <w:rsid w:val="0053710B"/>
    <w:rsid w:val="00540B4C"/>
    <w:rsid w:val="00551914"/>
    <w:rsid w:val="00561E57"/>
    <w:rsid w:val="005632B3"/>
    <w:rsid w:val="00563AA1"/>
    <w:rsid w:val="005649F6"/>
    <w:rsid w:val="00564CE0"/>
    <w:rsid w:val="0056530B"/>
    <w:rsid w:val="0056607A"/>
    <w:rsid w:val="005667C9"/>
    <w:rsid w:val="00567FBF"/>
    <w:rsid w:val="00570B1C"/>
    <w:rsid w:val="00570D4C"/>
    <w:rsid w:val="005774FD"/>
    <w:rsid w:val="005775BC"/>
    <w:rsid w:val="005779CF"/>
    <w:rsid w:val="00577CA6"/>
    <w:rsid w:val="005A46A3"/>
    <w:rsid w:val="005B0CD0"/>
    <w:rsid w:val="005B2593"/>
    <w:rsid w:val="005B4B69"/>
    <w:rsid w:val="005C163D"/>
    <w:rsid w:val="005C2B71"/>
    <w:rsid w:val="005C6F69"/>
    <w:rsid w:val="005D1DA5"/>
    <w:rsid w:val="005F4F85"/>
    <w:rsid w:val="005F634F"/>
    <w:rsid w:val="006060EF"/>
    <w:rsid w:val="006111E4"/>
    <w:rsid w:val="00617504"/>
    <w:rsid w:val="00617B3D"/>
    <w:rsid w:val="00621ACE"/>
    <w:rsid w:val="00624C24"/>
    <w:rsid w:val="006267C7"/>
    <w:rsid w:val="00627DCD"/>
    <w:rsid w:val="00633545"/>
    <w:rsid w:val="006444AB"/>
    <w:rsid w:val="0065599B"/>
    <w:rsid w:val="0065646D"/>
    <w:rsid w:val="00657FC6"/>
    <w:rsid w:val="00660FD7"/>
    <w:rsid w:val="0067218D"/>
    <w:rsid w:val="00674AC0"/>
    <w:rsid w:val="00680C34"/>
    <w:rsid w:val="00683FEE"/>
    <w:rsid w:val="006859B5"/>
    <w:rsid w:val="006870E6"/>
    <w:rsid w:val="006874CF"/>
    <w:rsid w:val="00693616"/>
    <w:rsid w:val="0069473E"/>
    <w:rsid w:val="006A22A0"/>
    <w:rsid w:val="006C5D40"/>
    <w:rsid w:val="006D228F"/>
    <w:rsid w:val="006D3170"/>
    <w:rsid w:val="006D451C"/>
    <w:rsid w:val="006D4769"/>
    <w:rsid w:val="006D71B1"/>
    <w:rsid w:val="006E216C"/>
    <w:rsid w:val="006E3512"/>
    <w:rsid w:val="006F6156"/>
    <w:rsid w:val="007020C3"/>
    <w:rsid w:val="00702819"/>
    <w:rsid w:val="007053D3"/>
    <w:rsid w:val="007110AB"/>
    <w:rsid w:val="0071417D"/>
    <w:rsid w:val="00720BFA"/>
    <w:rsid w:val="00724373"/>
    <w:rsid w:val="00746248"/>
    <w:rsid w:val="0074758B"/>
    <w:rsid w:val="00763998"/>
    <w:rsid w:val="00765E6D"/>
    <w:rsid w:val="007669BB"/>
    <w:rsid w:val="007707A3"/>
    <w:rsid w:val="00771D0E"/>
    <w:rsid w:val="00772144"/>
    <w:rsid w:val="007740C2"/>
    <w:rsid w:val="0079059E"/>
    <w:rsid w:val="00790F36"/>
    <w:rsid w:val="00793A44"/>
    <w:rsid w:val="007A2011"/>
    <w:rsid w:val="007A7D21"/>
    <w:rsid w:val="007B3B00"/>
    <w:rsid w:val="007B65B4"/>
    <w:rsid w:val="007C4D4A"/>
    <w:rsid w:val="007C724F"/>
    <w:rsid w:val="007C7714"/>
    <w:rsid w:val="007F6253"/>
    <w:rsid w:val="008010E3"/>
    <w:rsid w:val="00806FC3"/>
    <w:rsid w:val="00812D12"/>
    <w:rsid w:val="00814AD9"/>
    <w:rsid w:val="008207EC"/>
    <w:rsid w:val="00821070"/>
    <w:rsid w:val="00831E1C"/>
    <w:rsid w:val="0084639A"/>
    <w:rsid w:val="008754C4"/>
    <w:rsid w:val="0088354D"/>
    <w:rsid w:val="00884389"/>
    <w:rsid w:val="008953D0"/>
    <w:rsid w:val="008A19D4"/>
    <w:rsid w:val="008A36ED"/>
    <w:rsid w:val="008A3A8A"/>
    <w:rsid w:val="008A4FC0"/>
    <w:rsid w:val="008B2214"/>
    <w:rsid w:val="008B3F24"/>
    <w:rsid w:val="008B7F4E"/>
    <w:rsid w:val="008C0CFC"/>
    <w:rsid w:val="008C3000"/>
    <w:rsid w:val="008C363C"/>
    <w:rsid w:val="008C44D4"/>
    <w:rsid w:val="008C498E"/>
    <w:rsid w:val="008D4413"/>
    <w:rsid w:val="008E7A9F"/>
    <w:rsid w:val="008F055C"/>
    <w:rsid w:val="008F5404"/>
    <w:rsid w:val="00900450"/>
    <w:rsid w:val="00907043"/>
    <w:rsid w:val="009124C7"/>
    <w:rsid w:val="00920331"/>
    <w:rsid w:val="0092417F"/>
    <w:rsid w:val="00924679"/>
    <w:rsid w:val="00934AEB"/>
    <w:rsid w:val="00935457"/>
    <w:rsid w:val="00937968"/>
    <w:rsid w:val="00941CBF"/>
    <w:rsid w:val="009438AB"/>
    <w:rsid w:val="0095550D"/>
    <w:rsid w:val="00957260"/>
    <w:rsid w:val="0096117C"/>
    <w:rsid w:val="00970A0A"/>
    <w:rsid w:val="00984BBD"/>
    <w:rsid w:val="0099005E"/>
    <w:rsid w:val="00993E00"/>
    <w:rsid w:val="009A0D71"/>
    <w:rsid w:val="009A49BE"/>
    <w:rsid w:val="009C25C4"/>
    <w:rsid w:val="009C6DBA"/>
    <w:rsid w:val="009E0FD2"/>
    <w:rsid w:val="009E1041"/>
    <w:rsid w:val="009E56F1"/>
    <w:rsid w:val="009E7C88"/>
    <w:rsid w:val="009F1A4C"/>
    <w:rsid w:val="009F2B74"/>
    <w:rsid w:val="009F7472"/>
    <w:rsid w:val="00A05DC1"/>
    <w:rsid w:val="00A06234"/>
    <w:rsid w:val="00A062E8"/>
    <w:rsid w:val="00A168D2"/>
    <w:rsid w:val="00A244AF"/>
    <w:rsid w:val="00A245BC"/>
    <w:rsid w:val="00A33121"/>
    <w:rsid w:val="00A47CEB"/>
    <w:rsid w:val="00A51FC4"/>
    <w:rsid w:val="00A57ADA"/>
    <w:rsid w:val="00A60A2A"/>
    <w:rsid w:val="00A626ED"/>
    <w:rsid w:val="00A663A4"/>
    <w:rsid w:val="00A73882"/>
    <w:rsid w:val="00A82EFC"/>
    <w:rsid w:val="00A83035"/>
    <w:rsid w:val="00A90292"/>
    <w:rsid w:val="00A938E2"/>
    <w:rsid w:val="00A965E5"/>
    <w:rsid w:val="00AA08D9"/>
    <w:rsid w:val="00AA09FC"/>
    <w:rsid w:val="00AA6412"/>
    <w:rsid w:val="00AA780D"/>
    <w:rsid w:val="00AB411F"/>
    <w:rsid w:val="00AC03F6"/>
    <w:rsid w:val="00AC1B60"/>
    <w:rsid w:val="00AC30DE"/>
    <w:rsid w:val="00AC3476"/>
    <w:rsid w:val="00AF4CF8"/>
    <w:rsid w:val="00AF4D50"/>
    <w:rsid w:val="00AF7E85"/>
    <w:rsid w:val="00B048AF"/>
    <w:rsid w:val="00B07485"/>
    <w:rsid w:val="00B11962"/>
    <w:rsid w:val="00B12811"/>
    <w:rsid w:val="00B16296"/>
    <w:rsid w:val="00B168BB"/>
    <w:rsid w:val="00B17691"/>
    <w:rsid w:val="00B2267B"/>
    <w:rsid w:val="00B23139"/>
    <w:rsid w:val="00B23AC1"/>
    <w:rsid w:val="00B33634"/>
    <w:rsid w:val="00B3403B"/>
    <w:rsid w:val="00B35DCD"/>
    <w:rsid w:val="00B53247"/>
    <w:rsid w:val="00B55033"/>
    <w:rsid w:val="00B57DDB"/>
    <w:rsid w:val="00B70365"/>
    <w:rsid w:val="00B748C1"/>
    <w:rsid w:val="00B8089A"/>
    <w:rsid w:val="00B81D93"/>
    <w:rsid w:val="00B83E91"/>
    <w:rsid w:val="00B84844"/>
    <w:rsid w:val="00B84CDC"/>
    <w:rsid w:val="00B84DC7"/>
    <w:rsid w:val="00B87D89"/>
    <w:rsid w:val="00BA285E"/>
    <w:rsid w:val="00BA4B52"/>
    <w:rsid w:val="00BA546D"/>
    <w:rsid w:val="00BA78CA"/>
    <w:rsid w:val="00BE4831"/>
    <w:rsid w:val="00BE57B1"/>
    <w:rsid w:val="00BE5D46"/>
    <w:rsid w:val="00BE71DB"/>
    <w:rsid w:val="00BF4FC8"/>
    <w:rsid w:val="00BF6826"/>
    <w:rsid w:val="00C03D95"/>
    <w:rsid w:val="00C07ACF"/>
    <w:rsid w:val="00C1438C"/>
    <w:rsid w:val="00C21F25"/>
    <w:rsid w:val="00C30FA3"/>
    <w:rsid w:val="00C34A63"/>
    <w:rsid w:val="00C35D74"/>
    <w:rsid w:val="00C37A7E"/>
    <w:rsid w:val="00C4166D"/>
    <w:rsid w:val="00C43096"/>
    <w:rsid w:val="00C500E3"/>
    <w:rsid w:val="00C575B8"/>
    <w:rsid w:val="00C65191"/>
    <w:rsid w:val="00C77945"/>
    <w:rsid w:val="00C84DA1"/>
    <w:rsid w:val="00C90D43"/>
    <w:rsid w:val="00C9364F"/>
    <w:rsid w:val="00C94183"/>
    <w:rsid w:val="00C9555A"/>
    <w:rsid w:val="00C967BB"/>
    <w:rsid w:val="00CA01B8"/>
    <w:rsid w:val="00CB3DFC"/>
    <w:rsid w:val="00CB49D5"/>
    <w:rsid w:val="00CC3BCA"/>
    <w:rsid w:val="00CC4427"/>
    <w:rsid w:val="00CC61C2"/>
    <w:rsid w:val="00CC636F"/>
    <w:rsid w:val="00CC7635"/>
    <w:rsid w:val="00CD121E"/>
    <w:rsid w:val="00CD3852"/>
    <w:rsid w:val="00CD4E68"/>
    <w:rsid w:val="00CE26E1"/>
    <w:rsid w:val="00CE5AA0"/>
    <w:rsid w:val="00CE6620"/>
    <w:rsid w:val="00CF03AA"/>
    <w:rsid w:val="00CF1996"/>
    <w:rsid w:val="00CF1D31"/>
    <w:rsid w:val="00D00995"/>
    <w:rsid w:val="00D033E6"/>
    <w:rsid w:val="00D140B2"/>
    <w:rsid w:val="00D1772C"/>
    <w:rsid w:val="00D34DDF"/>
    <w:rsid w:val="00D3584E"/>
    <w:rsid w:val="00D36F8F"/>
    <w:rsid w:val="00D457DD"/>
    <w:rsid w:val="00D47899"/>
    <w:rsid w:val="00D576ED"/>
    <w:rsid w:val="00D61ED3"/>
    <w:rsid w:val="00D6690F"/>
    <w:rsid w:val="00D70199"/>
    <w:rsid w:val="00D811BF"/>
    <w:rsid w:val="00D81453"/>
    <w:rsid w:val="00D91A04"/>
    <w:rsid w:val="00D9718F"/>
    <w:rsid w:val="00D97FE3"/>
    <w:rsid w:val="00DA66E8"/>
    <w:rsid w:val="00DA6F3D"/>
    <w:rsid w:val="00DB3ED5"/>
    <w:rsid w:val="00DB70E1"/>
    <w:rsid w:val="00DC4029"/>
    <w:rsid w:val="00DD4721"/>
    <w:rsid w:val="00DD4E45"/>
    <w:rsid w:val="00DE180E"/>
    <w:rsid w:val="00DE59C5"/>
    <w:rsid w:val="00DF2A70"/>
    <w:rsid w:val="00DF5D1F"/>
    <w:rsid w:val="00E003CE"/>
    <w:rsid w:val="00E03DCA"/>
    <w:rsid w:val="00E05CB8"/>
    <w:rsid w:val="00E25EE6"/>
    <w:rsid w:val="00E32897"/>
    <w:rsid w:val="00E3366B"/>
    <w:rsid w:val="00E33FA8"/>
    <w:rsid w:val="00E3449E"/>
    <w:rsid w:val="00E5113C"/>
    <w:rsid w:val="00E57254"/>
    <w:rsid w:val="00E65115"/>
    <w:rsid w:val="00E660C5"/>
    <w:rsid w:val="00E661FC"/>
    <w:rsid w:val="00E66BA7"/>
    <w:rsid w:val="00E74809"/>
    <w:rsid w:val="00E800E5"/>
    <w:rsid w:val="00E823BD"/>
    <w:rsid w:val="00E94139"/>
    <w:rsid w:val="00EA47DB"/>
    <w:rsid w:val="00EA6BFB"/>
    <w:rsid w:val="00EA7658"/>
    <w:rsid w:val="00EB3328"/>
    <w:rsid w:val="00EB5C40"/>
    <w:rsid w:val="00EC057E"/>
    <w:rsid w:val="00ED0E0B"/>
    <w:rsid w:val="00ED6D3F"/>
    <w:rsid w:val="00ED74B8"/>
    <w:rsid w:val="00EE618B"/>
    <w:rsid w:val="00EE61B2"/>
    <w:rsid w:val="00EE7544"/>
    <w:rsid w:val="00EF3EF7"/>
    <w:rsid w:val="00EF6BF1"/>
    <w:rsid w:val="00F030EE"/>
    <w:rsid w:val="00F0704C"/>
    <w:rsid w:val="00F072EA"/>
    <w:rsid w:val="00F107D5"/>
    <w:rsid w:val="00F16FC1"/>
    <w:rsid w:val="00F249B7"/>
    <w:rsid w:val="00F251C0"/>
    <w:rsid w:val="00F31135"/>
    <w:rsid w:val="00F31FAB"/>
    <w:rsid w:val="00F32AD7"/>
    <w:rsid w:val="00F44432"/>
    <w:rsid w:val="00F451AB"/>
    <w:rsid w:val="00F466E7"/>
    <w:rsid w:val="00F5797F"/>
    <w:rsid w:val="00F622EF"/>
    <w:rsid w:val="00F64493"/>
    <w:rsid w:val="00F66B39"/>
    <w:rsid w:val="00F7106F"/>
    <w:rsid w:val="00F729A1"/>
    <w:rsid w:val="00F820D4"/>
    <w:rsid w:val="00F84160"/>
    <w:rsid w:val="00F912CE"/>
    <w:rsid w:val="00F94D00"/>
    <w:rsid w:val="00FA1032"/>
    <w:rsid w:val="00FA4ACA"/>
    <w:rsid w:val="00FB24F8"/>
    <w:rsid w:val="00FB2D4C"/>
    <w:rsid w:val="00FC137C"/>
    <w:rsid w:val="00FC5567"/>
    <w:rsid w:val="00FC6945"/>
    <w:rsid w:val="00FC6EB9"/>
    <w:rsid w:val="00FC734B"/>
    <w:rsid w:val="00FC782D"/>
    <w:rsid w:val="00FD013B"/>
    <w:rsid w:val="00FD0584"/>
    <w:rsid w:val="00FD1E07"/>
    <w:rsid w:val="00FD2BAD"/>
    <w:rsid w:val="00FE6FDF"/>
    <w:rsid w:val="00FF74A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F93D-7555-473D-9FCA-72F2949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ony6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2017-08-21T17:43:00Z</dcterms:created>
  <dcterms:modified xsi:type="dcterms:W3CDTF">2017-08-30T17:39:00Z</dcterms:modified>
</cp:coreProperties>
</file>