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Curriculum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4C7979" w:rsidRDefault="000934ED" w:rsidP="001A57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Declaración Anual 201</w:t>
            </w:r>
            <w:r w:rsidR="008F3DF7"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7</w:t>
            </w: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1A57FA">
              <w:rPr>
                <w:rFonts w:ascii="Arial" w:hAnsi="Arial" w:cs="Arial"/>
                <w:sz w:val="16"/>
                <w:szCs w:val="16"/>
                <w:lang w:val="es-MX"/>
              </w:rPr>
              <w:t>mayo</w:t>
            </w:r>
            <w:r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201</w:t>
            </w:r>
            <w:r w:rsidR="008F3DF7"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1A57FA">
              <w:rPr>
                <w:rFonts w:ascii="Arial" w:hAnsi="Arial" w:cs="Arial"/>
                <w:sz w:val="16"/>
                <w:szCs w:val="16"/>
                <w:lang w:val="es-MX"/>
              </w:rPr>
              <w:t>junio</w:t>
            </w:r>
            <w:r w:rsidRPr="008F3DF7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 xml:space="preserve"> 2018.</w:t>
            </w: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Manifiesto de Capacidad para ofertar el bien solicitado.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celebrados en 201</w:t>
            </w:r>
            <w:r>
              <w:rPr>
                <w:rFonts w:ascii="Arial Narrow" w:hAnsi="Arial Narrow"/>
                <w:sz w:val="18"/>
                <w:szCs w:val="18"/>
                <w:lang w:val="es-MX"/>
              </w:rPr>
              <w:t>7</w:t>
            </w: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 xml:space="preserve">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Relación de Contratos vigentes o supuesto de No tenerlos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8F3DF7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Descripción técnica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Garantía del bien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Carta de procedimiento para tramitar garantía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8F3DF7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  <w:vAlign w:val="center"/>
          </w:tcPr>
          <w:p w:rsidR="000934ED" w:rsidRPr="00D055F3" w:rsidRDefault="008F3DF7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Apoyo del fabricante o distribuidos mayorista.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Certificados vigentes de calidad correspondiente.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71023F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  <w:vAlign w:val="center"/>
          </w:tcPr>
          <w:p w:rsidR="000934ED" w:rsidRPr="00D055F3" w:rsidRDefault="0071023F" w:rsidP="00E233D2">
            <w:pPr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Programa de Entrega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1A57FA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1A57FA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del anexo PE-01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29" w:rsidRDefault="00016229">
      <w:r>
        <w:separator/>
      </w:r>
    </w:p>
  </w:endnote>
  <w:endnote w:type="continuationSeparator" w:id="1">
    <w:p w:rsidR="00016229" w:rsidRDefault="0001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2F0890">
    <w:pPr>
      <w:pStyle w:val="Piedepgina"/>
      <w:jc w:val="center"/>
    </w:pPr>
    <w:r w:rsidRPr="002F089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29" w:rsidRDefault="00016229">
      <w:r>
        <w:separator/>
      </w:r>
    </w:p>
  </w:footnote>
  <w:footnote w:type="continuationSeparator" w:id="1">
    <w:p w:rsidR="00016229" w:rsidRDefault="00016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5602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05BDE"/>
    <w:rsid w:val="00016229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A57FA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890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C27D2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2858E-B133-4EF6-8077-11A8DD6F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4</cp:revision>
  <cp:lastPrinted>2009-04-22T21:21:00Z</cp:lastPrinted>
  <dcterms:created xsi:type="dcterms:W3CDTF">2018-04-18T15:24:00Z</dcterms:created>
  <dcterms:modified xsi:type="dcterms:W3CDTF">2018-08-16T19:53:00Z</dcterms:modified>
</cp:coreProperties>
</file>